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DGTAL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DS.2.1.1. Dijital sanatların toplum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DS.2.1.2. Dijital sanatların farklı alanlardaki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DS.2.1.3. Dijital sanat oluşturmada kullanılan güncel uygulamaları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DS.2.1.4. Toplumsal konuları ele alan dijital sanat eserlerini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DS.2.1.5. Dijital sanatlar aracılığıyla toplumsal bir konuyu ele alan özgün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DS.2.1.6. Tasarımını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DS.2.1.7.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1. Dönem 1. Sınav DS.2.2.1. 3D modellemenin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DS.2.2.2. 3D modellerin oluşturulma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1. Dönem 2. Sınav 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DS.2.3.1. Temel animasyon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DS.2.3.2. Farklı animasyon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DS.2.3.3. Animasyonların nasıl oluşturulduğunu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2. Dönem 1. Sınav DS.2.3.8. Oluşturduğu animasyonu dijital ortamda paylaşır.</w:t>
              <w:br/>
              <w:t>DS.2.3.9. Sınıf arkadaşlarının hazırladığı animasyonları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DS.2.3.9. Sınıf arkadaşlarının hazırladığı animasyonları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DS.2.4. ÜNİTE DİJİTAL SES</w:t>
            </w:r>
          </w:p>
        </w:tc>
        <w:tc>
          <w:tcPr>
            <w:tcW w:w="2693" w:type="dxa"/>
            <w:vAlign w:val="center"/>
          </w:tcPr>
          <w:p w:rsidR="00C60E81" w:rsidRPr="00C60E81" w:rsidRDefault="00C60E81" w:rsidP="00262F51">
            <w:pPr>
              <w:rPr>
                <w:sz w:val="14"/>
                <w:szCs w:val="14"/>
              </w:rPr>
            </w:pPr>
            <w:r w:rsidRPr="00C60E81">
              <w:rPr>
                <w:sz w:val="14"/>
                <w:szCs w:val="14"/>
              </w:rPr>
              <w:t>DİJİTAL SES</w:t>
            </w:r>
          </w:p>
        </w:tc>
        <w:tc>
          <w:tcPr>
            <w:tcW w:w="3260" w:type="dxa"/>
            <w:vAlign w:val="center"/>
          </w:tcPr>
          <w:p w:rsidR="00C60E81" w:rsidRPr="00C60E81" w:rsidRDefault="00C60E81" w:rsidP="00262F51">
            <w:pPr>
              <w:rPr>
                <w:sz w:val="14"/>
                <w:szCs w:val="14"/>
              </w:rPr>
            </w:pPr>
            <w:r w:rsidRPr="00C60E81">
              <w:rPr>
                <w:sz w:val="14"/>
                <w:szCs w:val="14"/>
              </w:rPr>
              <w:t>DS. 2.4.1. Dijital ses ile ilgili temel kavramları açıklar.</w:t>
              <w:br/>
              <w:t>DS. 2.4.2. Dijital ses üretiminde kullanılan güncel teknolojileri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DS.2.4. ÜNİTE DİJİTAL SES</w:t>
            </w:r>
          </w:p>
        </w:tc>
        <w:tc>
          <w:tcPr>
            <w:tcW w:w="2693" w:type="dxa"/>
            <w:vAlign w:val="center"/>
          </w:tcPr>
          <w:p w:rsidR="00C60E81" w:rsidRPr="00C60E81" w:rsidRDefault="00C60E81" w:rsidP="00262F51">
            <w:pPr>
              <w:rPr>
                <w:sz w:val="14"/>
                <w:szCs w:val="14"/>
              </w:rPr>
            </w:pPr>
            <w:r w:rsidRPr="00C60E81">
              <w:rPr>
                <w:sz w:val="14"/>
                <w:szCs w:val="14"/>
              </w:rPr>
              <w:t>DİJİTAL SES</w:t>
            </w:r>
          </w:p>
        </w:tc>
        <w:tc>
          <w:tcPr>
            <w:tcW w:w="3260" w:type="dxa"/>
            <w:vAlign w:val="center"/>
          </w:tcPr>
          <w:p w:rsidR="00C60E81" w:rsidRPr="00C60E81" w:rsidRDefault="00C60E81" w:rsidP="00262F51">
            <w:pPr>
              <w:rPr>
                <w:sz w:val="14"/>
                <w:szCs w:val="14"/>
              </w:rPr>
            </w:pPr>
            <w:r w:rsidRPr="00C60E81">
              <w:rPr>
                <w:sz w:val="14"/>
                <w:szCs w:val="14"/>
              </w:rPr>
              <w:t>DS. 2.4.3. Dijital sesler oluşturur</w:t>
              <w:br/>
              <w:t>DS. 2.4.4. Oluşturduğu sesleri düzenler</w:t>
              <w:br/>
              <w:t>DS. 2.4.5. Oluşturduğu sesleri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DS.2.5.1. Dijital hikâye ile ilgili temel kavramları açıklar.</w:t>
              <w:br/>
              <w:t>DS.2.5.2. Dijital hikâye oluşturma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DS.2.5.3. Dijital hikâye oluşturma sürecini açıklar.</w:t>
              <w:br/>
              <w:t>DS.2.5.4. Dijitalleştirilecek hikâyeyi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DS.2.5.5. Dijitalleştirilecek hikâyenin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DS.2.5.6. Dijitalleştirilecek hikâyenin görsel senaryo taslağını oluşturur.</w:t>
              <w:br/>
              <w:t>DS.2.5.7. Dijital hikâyede kullanılacak çoklu ortam ögelerini tasarlar.</w:t>
              <w:br/>
              <w:t>DS.2.5.8. Dijital hikâye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2. Dönem 2. Sınav DS.2.5.6. Dijitalleştirilecek hikâyenin görsel senaryo taslağını oluşturur.</w:t>
              <w:br/>
              <w:t>DS.2.5.7. Dijital hikâyede kullanılacak çoklu ortam ögelerini tasarlar.</w:t>
              <w:br/>
              <w:t>DS.2.5.8. Dijital hikâye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DS.2.5.9. Oluşturduğu dijital hikâyeyi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