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GRAFK VE FOTOğRAF ALANI 11. SINIF  TANıTıM GRAFğ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TAKVİM TASARIMI</w:t>
              <w:br/>
              <w:t>1. Takvim Tasarımı</w:t>
              <w:br/>
              <w:t>1.1. Takvim çeşitleri ve özellikleri </w:t>
              <w:br/>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Takvim tasarımında dikkat edilecek hususlar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 ile ilgili araştırmalar yapılarak takvim tasarımı için elle eskiz çalışmaları yapılması </w:t>
            </w:r>
          </w:p>
        </w:tc>
        <w:tc>
          <w:tcPr>
            <w:tcW w:w="3260" w:type="dxa"/>
            <w:vAlign w:val="center"/>
          </w:tcPr>
          <w:p w:rsidR="00C60E81" w:rsidRPr="00C60E81" w:rsidRDefault="00C60E81" w:rsidP="00262F51">
            <w:pPr>
              <w:rPr>
                <w:sz w:val="14"/>
                <w:szCs w:val="14"/>
              </w:rPr>
            </w:pPr>
            <w:r w:rsidRPr="00C60E81">
              <w:rPr>
                <w:sz w:val="14"/>
                <w:szCs w:val="14"/>
              </w:rPr>
              <w:t>Konu özelliğine göre takvim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Kolaj ve Montaj İşlemleri</w:t>
              <w:br/>
              <w:t>2.1. Pixel tabanlı programda kolajmontaj işleminde kullanılan araçlar ve özellikleri </w:t>
            </w:r>
          </w:p>
        </w:tc>
        <w:tc>
          <w:tcPr>
            <w:tcW w:w="3260" w:type="dxa"/>
            <w:vAlign w:val="center"/>
          </w:tcPr>
          <w:p w:rsidR="00C60E81" w:rsidRPr="00C60E81" w:rsidRDefault="00C60E81" w:rsidP="00262F51">
            <w:pPr>
              <w:rPr>
                <w:sz w:val="14"/>
                <w:szCs w:val="14"/>
              </w:rPr>
            </w:pPr>
            <w:r w:rsidRPr="00C60E81">
              <w:rPr>
                <w:sz w:val="14"/>
                <w:szCs w:val="14"/>
              </w:rPr>
              <w:t>Pixel tabanlı programda kolaj ve montaj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Kolajmontaj işleminde dikkat edilecek hususlar</w:t>
              <w:br/>
              <w:t>2.3. Kolajmontaj işlemi ile yapılan çalışmaların takvim eskizinde kullanılabilecek örnek çalışmalar </w:t>
            </w:r>
          </w:p>
        </w:tc>
        <w:tc>
          <w:tcPr>
            <w:tcW w:w="3260" w:type="dxa"/>
            <w:vAlign w:val="center"/>
          </w:tcPr>
          <w:p w:rsidR="00C60E81" w:rsidRPr="00C60E81" w:rsidRDefault="00C60E81" w:rsidP="00262F51">
            <w:pPr>
              <w:rPr>
                <w:sz w:val="14"/>
                <w:szCs w:val="14"/>
              </w:rPr>
            </w:pPr>
            <w:r w:rsidRPr="00C60E81">
              <w:rPr>
                <w:sz w:val="14"/>
                <w:szCs w:val="14"/>
              </w:rPr>
              <w:t>Pixel tabanlı programda kolaj ve montaj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Bilgisayarda Takvim Oluşturma</w:t>
              <w:br/>
              <w:t>3.1. Elle yaptığı eskiz çalışmasını bilgisayara aktarma </w:t>
            </w:r>
          </w:p>
        </w:tc>
        <w:tc>
          <w:tcPr>
            <w:tcW w:w="3260" w:type="dxa"/>
            <w:vAlign w:val="center"/>
          </w:tcPr>
          <w:p w:rsidR="00C60E81" w:rsidRPr="00C60E81" w:rsidRDefault="00C60E81" w:rsidP="00262F51">
            <w:pPr>
              <w:rPr>
                <w:sz w:val="14"/>
                <w:szCs w:val="14"/>
              </w:rPr>
            </w:pPr>
            <w:r w:rsidRPr="00C60E81">
              <w:rPr>
                <w:sz w:val="14"/>
                <w:szCs w:val="14"/>
              </w:rPr>
              <w:t>Belirlenen takvim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Gerekli programları kullanarak takvim tasarımı yapma </w:t>
            </w:r>
          </w:p>
        </w:tc>
        <w:tc>
          <w:tcPr>
            <w:tcW w:w="3260" w:type="dxa"/>
            <w:vAlign w:val="center"/>
          </w:tcPr>
          <w:p w:rsidR="00C60E81" w:rsidRPr="00C60E81" w:rsidRDefault="00C60E81" w:rsidP="00262F51">
            <w:pPr>
              <w:rPr>
                <w:sz w:val="14"/>
                <w:szCs w:val="14"/>
              </w:rPr>
            </w:pPr>
            <w:r w:rsidRPr="00C60E81">
              <w:rPr>
                <w:sz w:val="14"/>
                <w:szCs w:val="14"/>
              </w:rPr>
              <w:t>Belirlenen takvim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AFİŞ TASARIMI</w:t>
              <w:br/>
              <w:t>1. Afiş Tasarımı</w:t>
              <w:br/>
              <w:t>1.1. Afiş çeşitleri ve özellikleri </w:t>
              <w:br/>
              <w:t/>
              <w:br/>
              <w:t>1.Dönem 1.Sınav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Afiş tasarımında dikkat edilecek hususlar </w:t>
              <w:br/>
              <w:t/>
            </w:r>
          </w:p>
        </w:tc>
        <w:tc>
          <w:tcPr>
            <w:tcW w:w="3260" w:type="dxa"/>
            <w:vAlign w:val="center"/>
          </w:tcPr>
          <w:p w:rsidR="00C60E81" w:rsidRPr="00C60E81" w:rsidRDefault="00C60E81" w:rsidP="00262F51">
            <w:pPr>
              <w:rPr>
                <w:sz w:val="14"/>
                <w:szCs w:val="14"/>
              </w:rPr>
            </w:pPr>
            <w:r w:rsidRPr="00C60E81">
              <w:rPr>
                <w:sz w:val="14"/>
                <w:szCs w:val="14"/>
              </w:rPr>
              <w:t>1. Dönem 1. Sınav 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Konu ile ilgili araştırmalar yapılarak afiş tasarımı için elle eskiz çalışmaları yapılması </w:t>
            </w:r>
          </w:p>
        </w:tc>
        <w:tc>
          <w:tcPr>
            <w:tcW w:w="3260" w:type="dxa"/>
            <w:vAlign w:val="center"/>
          </w:tcPr>
          <w:p w:rsidR="00C60E81" w:rsidRPr="00C60E81" w:rsidRDefault="00C60E81" w:rsidP="00262F51">
            <w:pPr>
              <w:rPr>
                <w:sz w:val="14"/>
                <w:szCs w:val="14"/>
              </w:rPr>
            </w:pPr>
            <w:r w:rsidRPr="00C60E81">
              <w:rPr>
                <w:sz w:val="14"/>
                <w:szCs w:val="14"/>
              </w:rPr>
              <w:t>Konu özelliğine göre afiş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Başkalaştırma manipülasyon</w:t>
              <w:br/>
              <w:t>2.1. Fotoğraf başkalaştırma manipülasyon örnekleri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Pixel tabanlı programda fotoğraf başkalaştırma manipülasyon yöntemleri </w:t>
              <w:br/>
              <w:t>2.3. Fotoğraf başkalaştırma manipülasyon yöntemlerinin afiş çalışmalarında kullanımı </w:t>
            </w:r>
          </w:p>
        </w:tc>
        <w:tc>
          <w:tcPr>
            <w:tcW w:w="3260" w:type="dxa"/>
            <w:vAlign w:val="center"/>
          </w:tcPr>
          <w:p w:rsidR="00C60E81" w:rsidRPr="00C60E81" w:rsidRDefault="00C60E81" w:rsidP="00262F51">
            <w:pPr>
              <w:rPr>
                <w:sz w:val="14"/>
                <w:szCs w:val="14"/>
              </w:rPr>
            </w:pPr>
            <w:r w:rsidRPr="00C60E81">
              <w:rPr>
                <w:sz w:val="14"/>
                <w:szCs w:val="14"/>
              </w:rPr>
              <w:t>Pixel tabanlı programda fotoğraf başkalaştırma manipülasyon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Bilgisayarda Afiş Oluşturma</w:t>
              <w:br/>
              <w:t>3.1. Grafik programları vektörel ya da pixel tabanlı kullanılarak afiş oluşturma </w:t>
            </w:r>
          </w:p>
        </w:tc>
        <w:tc>
          <w:tcPr>
            <w:tcW w:w="3260" w:type="dxa"/>
            <w:vAlign w:val="center"/>
          </w:tcPr>
          <w:p w:rsidR="00C60E81" w:rsidRPr="00C60E81" w:rsidRDefault="00C60E81" w:rsidP="00262F51">
            <w:pPr>
              <w:rPr>
                <w:sz w:val="14"/>
                <w:szCs w:val="14"/>
              </w:rPr>
            </w:pPr>
            <w:r w:rsidRPr="00C60E81">
              <w:rPr>
                <w:sz w:val="14"/>
                <w:szCs w:val="14"/>
              </w:rPr>
              <w:t>Belirlenen afiş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Hazırlanan afişin çıktısını alma işlemi </w:t>
            </w:r>
          </w:p>
        </w:tc>
        <w:tc>
          <w:tcPr>
            <w:tcW w:w="3260" w:type="dxa"/>
            <w:vAlign w:val="center"/>
          </w:tcPr>
          <w:p w:rsidR="00C60E81" w:rsidRPr="00C60E81" w:rsidRDefault="00C60E81" w:rsidP="00262F51">
            <w:pPr>
              <w:rPr>
                <w:sz w:val="14"/>
                <w:szCs w:val="14"/>
              </w:rPr>
            </w:pPr>
            <w:r w:rsidRPr="00C60E81">
              <w:rPr>
                <w:sz w:val="14"/>
                <w:szCs w:val="14"/>
              </w:rPr>
              <w:t>Belirlenen afiş eskizini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ETİKET TASARIMI</w:t>
              <w:br/>
              <w:t>1. Etiket tasarımı eskizi</w:t>
              <w:br/>
              <w:t>1.1. Etiketi tanımlanır ve etiket çeşitleri</w:t>
              <w:br/>
              <w:t>1.2. Etiket tasarımında dikkat edilmesi gereken noktalar </w:t>
            </w:r>
          </w:p>
        </w:tc>
        <w:tc>
          <w:tcPr>
            <w:tcW w:w="3260" w:type="dxa"/>
            <w:vAlign w:val="center"/>
          </w:tcPr>
          <w:p w:rsidR="00C60E81" w:rsidRPr="00C60E81" w:rsidRDefault="00C60E81" w:rsidP="00262F51">
            <w:pPr>
              <w:rPr>
                <w:sz w:val="14"/>
                <w:szCs w:val="14"/>
              </w:rPr>
            </w:pPr>
            <w:r w:rsidRPr="00C60E81">
              <w:rPr>
                <w:sz w:val="14"/>
                <w:szCs w:val="14"/>
              </w:rPr>
              <w:t>Ürün özelliğine göre etiket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Etiket tasarımını uygun grafik programlarında hazırlamanın aşamaları</w:t>
              <w:br/>
              <w:t>1.4. Ürüne uygun etiket ölçüsünü belirlenerek etiket eskizi çizilmesi </w:t>
              <w:br/>
              <w:t>1.Dönem 2.Sınav </w:t>
            </w:r>
          </w:p>
        </w:tc>
        <w:tc>
          <w:tcPr>
            <w:tcW w:w="3260" w:type="dxa"/>
            <w:vAlign w:val="center"/>
          </w:tcPr>
          <w:p w:rsidR="00C60E81" w:rsidRPr="00C60E81" w:rsidRDefault="00C60E81" w:rsidP="00262F51">
            <w:pPr>
              <w:rPr>
                <w:sz w:val="14"/>
                <w:szCs w:val="14"/>
              </w:rPr>
            </w:pPr>
            <w:r w:rsidRPr="00C60E81">
              <w:rPr>
                <w:sz w:val="14"/>
                <w:szCs w:val="14"/>
              </w:rPr>
              <w:t>Ürün özelliğine göre etiket tasarımı için eskiz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etiket oluşturma</w:t>
              <w:br/>
              <w:t>2.1. Etiket eskizi sayısal dijital ortama aktarılarak uygun grafik programlarında oluşturma </w:t>
            </w:r>
          </w:p>
        </w:tc>
        <w:tc>
          <w:tcPr>
            <w:tcW w:w="3260" w:type="dxa"/>
            <w:vAlign w:val="center"/>
          </w:tcPr>
          <w:p w:rsidR="00C60E81" w:rsidRPr="00C60E81" w:rsidRDefault="00C60E81" w:rsidP="00262F51">
            <w:pPr>
              <w:rPr>
                <w:sz w:val="14"/>
                <w:szCs w:val="14"/>
              </w:rPr>
            </w:pPr>
            <w:r w:rsidRPr="00C60E81">
              <w:rPr>
                <w:sz w:val="14"/>
                <w:szCs w:val="14"/>
              </w:rPr>
              <w:t>1. Dönem 2. Sınav Belirlenen etiket eskizini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Etiket eskizi sayısal dijital ortama aktarılarak uygungrafik programlarında oluşturma </w:t>
              <w:br/>
              <w:t>2.2. Etiketi baskıya hazırlama </w:t>
            </w:r>
          </w:p>
        </w:tc>
        <w:tc>
          <w:tcPr>
            <w:tcW w:w="3260" w:type="dxa"/>
            <w:vAlign w:val="center"/>
          </w:tcPr>
          <w:p w:rsidR="00C60E81" w:rsidRPr="00C60E81" w:rsidRDefault="00C60E81" w:rsidP="00262F51">
            <w:pPr>
              <w:rPr>
                <w:sz w:val="14"/>
                <w:szCs w:val="14"/>
              </w:rPr>
            </w:pPr>
            <w:r w:rsidRPr="00C60E81">
              <w:rPr>
                <w:sz w:val="14"/>
                <w:szCs w:val="14"/>
              </w:rPr>
              <w:t>Belirlenen etiket eskizini sayısal dijital ortama aktararak istenilen sürede baskıya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MAKETİ HAZIRLAMA</w:t>
              <w:br/>
              <w:t>1. Ambalaj Maketi Ön Hazırlıkları</w:t>
              <w:br/>
              <w:t>1.1.  Ambalajın özellikleri ve çeşitleri</w:t>
              <w:br/>
              <w:t>1.2. Ambalaj tasarımında dikkat edilmesi gereken hususlar </w:t>
            </w:r>
          </w:p>
        </w:tc>
        <w:tc>
          <w:tcPr>
            <w:tcW w:w="3260" w:type="dxa"/>
            <w:vAlign w:val="center"/>
          </w:tcPr>
          <w:p w:rsidR="00C60E81" w:rsidRPr="00C60E81" w:rsidRDefault="00C60E81" w:rsidP="00262F51">
            <w:pPr>
              <w:rPr>
                <w:sz w:val="14"/>
                <w:szCs w:val="14"/>
              </w:rPr>
            </w:pPr>
            <w:r w:rsidRPr="00C60E81">
              <w:rPr>
                <w:sz w:val="14"/>
                <w:szCs w:val="14"/>
              </w:rPr>
              <w:t>Ambalaj tasarımı maketi için gerekli ön hazırlıkları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Kutu ambalajının yapısal ögeleri ile kesim ve kırım çizgilerinin kullanılacağı yerler </w:t>
              <w:br/>
              <w:t>1.4. Ambalajda pencere kullanılabilecek durumlar</w:t>
              <w:br/>
              <w:t>1.5. Konunun araştırılarak verilerin bir dosyada toplanması </w:t>
            </w:r>
          </w:p>
        </w:tc>
        <w:tc>
          <w:tcPr>
            <w:tcW w:w="3260" w:type="dxa"/>
            <w:vAlign w:val="center"/>
          </w:tcPr>
          <w:p w:rsidR="00C60E81" w:rsidRPr="00C60E81" w:rsidRDefault="00C60E81" w:rsidP="00262F51">
            <w:pPr>
              <w:rPr>
                <w:sz w:val="14"/>
                <w:szCs w:val="14"/>
              </w:rPr>
            </w:pPr>
            <w:r w:rsidRPr="00C60E81">
              <w:rPr>
                <w:sz w:val="14"/>
                <w:szCs w:val="14"/>
              </w:rPr>
              <w:t>Ambalaj tasarımı maketi için gerekli ön hazırlıkları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Ambalaj Maketi Eskizi</w:t>
              <w:br/>
              <w:t>2.1. Örnek ambalaj çalışmaları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Ürün için uygun maket tasarımı belirlenmesi</w:t>
              <w:br/>
              <w:t>2.3. Maketin açılımının kesim ve kırım yerlerinin çizilmesi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Ürün için pencere veya separatör gerekliyse yer ve ölçülerin belirlenmesi </w:t>
              <w:br/>
              <w:t>2.4. Hazırlanan tasarımın kesim çizgisi yerlerinden kesilmesi</w:t>
              <w:br/>
              <w:t>2.5. Yapıştırma kulaklarından birleştirilerek üç boyutlu maket oluşturulması </w:t>
            </w:r>
          </w:p>
        </w:tc>
        <w:tc>
          <w:tcPr>
            <w:tcW w:w="3260" w:type="dxa"/>
            <w:vAlign w:val="center"/>
          </w:tcPr>
          <w:p w:rsidR="00C60E81" w:rsidRPr="00C60E81" w:rsidRDefault="00C60E81" w:rsidP="00262F51">
            <w:pPr>
              <w:rPr>
                <w:sz w:val="14"/>
                <w:szCs w:val="14"/>
              </w:rPr>
            </w:pPr>
            <w:r w:rsidRPr="00C60E81">
              <w:rPr>
                <w:sz w:val="14"/>
                <w:szCs w:val="14"/>
              </w:rPr>
              <w:t>Ambalaj tasarımı için eskiz çalışmaları yaparak ambalajın maketini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AMBALAJ ÜZERİ DÜZENLEME</w:t>
              <w:br/>
              <w:t>1. Ambalaj Eskizi</w:t>
              <w:br/>
              <w:t>1.1. Ambalaj üzeri düzenlemeyi oluşturan ögeler</w:t>
              <w:br/>
              <w:t>1.2. Örnek ambalaj çalışmaları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Tasarımda dikkat edilmesi gereken noktalar </w:t>
              <w:br/>
              <w:t/>
              <w:br/>
              <w:t>2.Dönem 1.Sınav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Konuya yönelik araştırma yapılarak verilerin bir dosyada toplanması </w:t>
            </w:r>
          </w:p>
        </w:tc>
        <w:tc>
          <w:tcPr>
            <w:tcW w:w="3260" w:type="dxa"/>
            <w:vAlign w:val="center"/>
          </w:tcPr>
          <w:p w:rsidR="00C60E81" w:rsidRPr="00C60E81" w:rsidRDefault="00C60E81" w:rsidP="00262F51">
            <w:pPr>
              <w:rPr>
                <w:sz w:val="14"/>
                <w:szCs w:val="14"/>
              </w:rPr>
            </w:pPr>
            <w:r w:rsidRPr="00C60E81">
              <w:rPr>
                <w:sz w:val="14"/>
                <w:szCs w:val="14"/>
              </w:rPr>
              <w:t>2. Dönem 1. Sınav 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Ambalaj eskizinin elle hazırlanması</w:t>
              <w:br/>
              <w:t>1.6. Ambalajın üzerinde bulunması gereken öğelerin yönlerine dikkat edilerek yerleştirilmesi </w:t>
            </w:r>
          </w:p>
        </w:tc>
        <w:tc>
          <w:tcPr>
            <w:tcW w:w="3260" w:type="dxa"/>
            <w:vAlign w:val="center"/>
          </w:tcPr>
          <w:p w:rsidR="00C60E81" w:rsidRPr="00C60E81" w:rsidRDefault="00C60E81" w:rsidP="00262F51">
            <w:pPr>
              <w:rPr>
                <w:sz w:val="14"/>
                <w:szCs w:val="14"/>
              </w:rPr>
            </w:pPr>
            <w:r w:rsidRPr="00C60E81">
              <w:rPr>
                <w:sz w:val="14"/>
                <w:szCs w:val="14"/>
              </w:rPr>
              <w:t>Ambalaj üzeri düzenlemeleri için elle eskiz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Bilgisayarda Ambalaj Tasarımı</w:t>
              <w:br/>
              <w:t>2.1. Bilgisayarda ambalaj üzeri tasarımının aşamaları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Ambalajın açılımı çizilerek ambalaj üzeri tasarımın hazırlanması </w:t>
              <w:br/>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Bıçak kesim ve kırım yerlerinin belirlenmesi</w:t>
              <w:br/>
              <w:t>2.4. Ürün için pencere veya separatör gerekliyse yer ve ölçülerin belirlenmesi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Hazırlanan ambalaj tasarımının ürüne uygun malzemeye çıkartılması</w:t>
              <w:br/>
              <w:t>2.6. Ambalajın çizim yerlerinden kesilmesi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Ambalajın yapıştırma kulaklarından birleştirilerek maket üç boyutlu olarak oluşturulması </w:t>
            </w:r>
          </w:p>
        </w:tc>
        <w:tc>
          <w:tcPr>
            <w:tcW w:w="3260" w:type="dxa"/>
            <w:vAlign w:val="center"/>
          </w:tcPr>
          <w:p w:rsidR="00C60E81" w:rsidRPr="00C60E81" w:rsidRDefault="00C60E81" w:rsidP="00262F51">
            <w:pPr>
              <w:rPr>
                <w:sz w:val="14"/>
                <w:szCs w:val="14"/>
              </w:rPr>
            </w:pPr>
            <w:r w:rsidRPr="00C60E81">
              <w:rPr>
                <w:sz w:val="14"/>
                <w:szCs w:val="14"/>
              </w:rPr>
              <w:t>Elle yaptığı eskiz çalışmalarından uygun olanı bilgisayara aktarır ve gerekli programları kullanarak ambalaj üzeri düzenlemeleri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RAPORTLAMA TEKNİKLERİ</w:t>
              <w:br/>
              <w:t>1. Tam Düz Raport Sistemi</w:t>
              <w:br/>
              <w:t>1.1. Raport sistemi ve çeşitleri</w:t>
              <w:br/>
              <w:t>1.2. Düz tam raport sistemi ve uygulama aşamasındaki işlem basamakları  </w:t>
              <w:br/>
              <w:t/>
            </w:r>
          </w:p>
        </w:tc>
        <w:tc>
          <w:tcPr>
            <w:tcW w:w="3260" w:type="dxa"/>
            <w:vAlign w:val="center"/>
          </w:tcPr>
          <w:p w:rsidR="00C60E81" w:rsidRPr="00C60E81" w:rsidRDefault="00C60E81" w:rsidP="00262F51">
            <w:pPr>
              <w:rPr>
                <w:sz w:val="14"/>
                <w:szCs w:val="14"/>
              </w:rPr>
            </w:pPr>
            <w:r w:rsidRPr="00C60E81">
              <w:rPr>
                <w:sz w:val="14"/>
                <w:szCs w:val="14"/>
              </w:rPr>
              <w:t>Deseni tam düz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Desene göre motiflerin çizilmesi </w:t>
            </w:r>
          </w:p>
        </w:tc>
        <w:tc>
          <w:tcPr>
            <w:tcW w:w="3260" w:type="dxa"/>
            <w:vAlign w:val="center"/>
          </w:tcPr>
          <w:p w:rsidR="00C60E81" w:rsidRPr="00C60E81" w:rsidRDefault="00C60E81" w:rsidP="00262F51">
            <w:pPr>
              <w:rPr>
                <w:sz w:val="14"/>
                <w:szCs w:val="14"/>
              </w:rPr>
            </w:pPr>
            <w:r w:rsidRPr="00C60E81">
              <w:rPr>
                <w:sz w:val="14"/>
                <w:szCs w:val="14"/>
              </w:rPr>
              <w:t>2. Dönem 2. Sınav Deseni tam düz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YarımSoter Raport Sistemi</w:t>
              <w:br/>
              <w:t>2.1. Yarım storter raport sistemi ve uygulama aşamasındaki işlem basamakları </w:t>
              <w:br/>
              <w:t>2.Dönem 2.Sınav </w:t>
            </w:r>
          </w:p>
        </w:tc>
        <w:tc>
          <w:tcPr>
            <w:tcW w:w="3260" w:type="dxa"/>
            <w:vAlign w:val="center"/>
          </w:tcPr>
          <w:p w:rsidR="00C60E81" w:rsidRPr="00C60E81" w:rsidRDefault="00C60E81" w:rsidP="00262F51">
            <w:pPr>
              <w:rPr>
                <w:sz w:val="14"/>
                <w:szCs w:val="14"/>
              </w:rPr>
            </w:pPr>
            <w:r w:rsidRPr="00C60E81">
              <w:rPr>
                <w:sz w:val="14"/>
                <w:szCs w:val="14"/>
              </w:rPr>
              <w:t>Deseni yarım storter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Desene göre motiflerin aks çizgilerine uygun bütünlüğü bozulmadan eklenip çıkartılarak çizim yapılması </w:t>
            </w:r>
          </w:p>
        </w:tc>
        <w:tc>
          <w:tcPr>
            <w:tcW w:w="3260" w:type="dxa"/>
            <w:vAlign w:val="center"/>
          </w:tcPr>
          <w:p w:rsidR="00C60E81" w:rsidRPr="00C60E81" w:rsidRDefault="00C60E81" w:rsidP="00262F51">
            <w:pPr>
              <w:rPr>
                <w:sz w:val="14"/>
                <w:szCs w:val="14"/>
              </w:rPr>
            </w:pPr>
            <w:r w:rsidRPr="00C60E81">
              <w:rPr>
                <w:sz w:val="14"/>
                <w:szCs w:val="14"/>
              </w:rPr>
              <w:t>Deseni yarım storter raport sistemine göre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akıllı tahta grafik programları yazıcı tarayıcı çizim masası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tartışma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