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BLGSAYAR DESTEKL KALıP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KALIP SİSTEMİ</w:t>
              <w:br/>
              <w:t>1.	BİLGİSAYARLI KALIP SİSTEMİNDEKİ FONKSİYONLAR </w:t>
              <w:br/>
              <w:t>1.1.	Bilgisayarlı kalıp sistemindeki programlar ve ikonlar </w:t>
              <w:br/>
              <w:t>1.2.	Bilgisayarlı kalıp sistemi </w:t>
              <w:br/>
              <w:t>1.3.	Bilgisayarlı kalıp sistemindeki programlarının kullanım amaçları  </w:t>
              <w:b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Bilgisayarlı kalıp hazırlama programındaki menüleri </w:t>
              <w:br/>
              <w:t>1.5.	Pastal kalıp hazırlama programındaki menüleri </w:t>
              <w:br/>
              <w:t>1.6.	Bilgisayarlı kalıp hazırlama sistemindeki araç çubukları</w:t>
              <w:br/>
              <w:t>1.7.	Pastal hazırlama sistemindeki araç çubukları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Bilgisayarlı kalıp sisteminde menü çubuğu</w:t>
              <w:br/>
              <w:t>1.9.	Bilgisayarlı kalıp sisteminde araç çubukları</w:t>
              <w:br/>
              <w:t>2.	BİLGİSAYARLI KALIP SİSTEMİNİ OLUŞTURAN DONANIMLAR</w:t>
              <w:br/>
              <w:t>2.1.	Bilgisayarlı kalıp sisteminde kullanılan donanımlar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w:t>
              <w:b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 masası kullanırken dikkat edilecek noktalar</w:t>
              <w:br/>
              <w:t>2.3.	Dijit Mouse kullanırken dikkat edilecek noktalar</w:t>
              <w:br/>
              <w:t>2.4.	Plotter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SİSTEMDE GİYSİ KALIPLARI</w:t>
              <w:br/>
              <w:t>1.	BİLGİSAYARLI SİSTEMDE ETEK KALIBI </w:t>
              <w:br/>
              <w:t>1.1.	Etek model analiz işlemleri </w:t>
              <w:br/>
              <w:t>1.2.	Etek açma işlemleri </w:t>
              <w:br/>
              <w:t>1.3.	Etek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Etek için ana ve yardımcı malzeme hesaplama işlemleri </w:t>
              <w:br/>
              <w:t>1.5.	Etek model analizi </w:t>
              <w:br/>
              <w:t>1.6.	Etek kalıbı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Etek kalıbı açma işlemleri </w:t>
              <w:br/>
              <w:t>1.8.	Etek şablonu </w:t>
              <w:br/>
              <w:t>1.9.	Etek serisi hazırlama</w:t>
              <w:br/>
              <w:t>1.10.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SİSTEMDE MODEL UYGULAMALI ETEK KALIBI </w:t>
              <w:br/>
              <w:t>2.1.	Model uygulamalı etek model analiz işlemleri </w:t>
              <w:br/>
              <w:t>2.2.	Model uygulamalı etek açma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uygulamalı etek şablonu hazırlama işlemleri </w:t>
              <w:br/>
              <w:t>2.4.	Model uygulamalı etek için ana ve yardımcı malzeme hesaplama</w:t>
              <w:br/>
              <w:t>2.5.	Model uygulamalı etek model analizi  </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Model uygulamalı etek kalıbı hazırlama</w:t>
              <w:br/>
              <w:t>2.7.	Model uygulamalı etek kalıbı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Model uygulamalı etek şablonu hazırlama</w:t>
              <w:br/>
              <w:t>2.9.	Model uygulamalı etek serisi hazırlama</w:t>
              <w:br/>
              <w:t>2.10.	Model uygulamalı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SİSTEMDE TİŞÖRT KALIBI </w:t>
              <w:br/>
              <w:t>3.1.	Tişört model analiz işlemleri</w:t>
              <w:br/>
              <w:t>3.2.	Tişört açma işlemleri</w:t>
              <w:br/>
              <w:t>3.3.	Tişört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Tişört için ana ve yardımcı malzeme hesaplama </w:t>
              <w:br/>
              <w:t>3.5.	Tişört pastal planı</w:t>
              <w:br/>
              <w:t>3.6.	Tişört model analizi</w:t>
              <w:br/>
              <w:t>3.7.	Tişört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Tişört kalıbı açma işlemleri</w:t>
              <w:br/>
              <w:t>3.9.	Tişört şablonu hazırlama</w:t>
              <w:br/>
              <w:t>3.10.	Tişört serisi hazırlama</w:t>
              <w:br/>
              <w:t>3.11.	Tişört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BİLGİSAYARLI SİSTEMDE MODEL UYGULAMALI PANTOLON KALIBI</w:t>
              <w:br/>
              <w:t>4.1.	Model uygulamalı pantolon model analizi</w:t>
              <w:br/>
              <w:t>4.2.	Model uygulamalı pantolon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uygulamalı pantolon şablonu hazırlama </w:t>
              <w:br/>
              <w:t>4.4.	Model uygulamalı pantolon için ana ve yardımcı malzeme hesaplama </w:t>
              <w:br/>
              <w:t>4.5.	Model uygulamalı pantolon model analizi </w:t>
              <w:br/>
              <w:t>1.Dönem 2.Sınav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Model uygulamalı pantolon kalıbı hazırlama</w:t>
              <w:br/>
              <w:t>4.7.	Model uygulamalı pantolon kalıbı açma işlemleri</w:t>
              <w:br/>
              <w:t>4.8.	Model uygulamalı pantolon şablonu hazırlama </w:t>
            </w:r>
          </w:p>
        </w:tc>
        <w:tc>
          <w:tcPr>
            <w:tcW w:w="3260" w:type="dxa"/>
            <w:vAlign w:val="center"/>
          </w:tcPr>
          <w:p w:rsidR="00C60E81" w:rsidRPr="00C60E81" w:rsidRDefault="00C60E81" w:rsidP="00262F51">
            <w:pPr>
              <w:rPr>
                <w:sz w:val="14"/>
                <w:szCs w:val="14"/>
              </w:rPr>
            </w:pPr>
            <w:r w:rsidRPr="00C60E81">
              <w:rPr>
                <w:sz w:val="14"/>
                <w:szCs w:val="14"/>
              </w:rPr>
              <w:t>1. Dönem 2. Sınav 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Model uygulamalı pantolon serisi hazırlama</w:t>
              <w:br/>
              <w:t>4.10.	Model uygulamalı pantolon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BİLGİSAYARLI SİSTEMDE ERKEK EŞOFMAN KALIBI</w:t>
              <w:br/>
              <w:t>5.1.	Erkek eşofmanı model analiz işlemleri</w:t>
              <w:br/>
              <w:t>5.2.	Erkek eşofmanı açma işlemleri</w:t>
              <w:br/>
              <w:t>5.3.	Erkek eşofmanı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Erkek eşofmanı için ana ve yardımcı malzeme hesaplama işlemleri</w:t>
              <w:br/>
              <w:t>5.5.	Erkek eşofmanı model analizi</w:t>
              <w:br/>
              <w:t>5.6.	Erkek eşofmanı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eşofmanı kalıbı açma işlemleri</w:t>
              <w:br/>
              <w:t>5.8.	Erkek eşofmanı şablonu hazırlama</w:t>
              <w:br/>
              <w:t>5.9.	Erkek eşofmanı serisi hazırlama</w:t>
              <w:br/>
              <w:t>5.10.	Erkek eşofmanı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TÜRÜNE GÖRE PASTAL PLANI</w:t>
              <w:br/>
              <w:t>1.	YÖNSÜZ KUMAŞLARDA KALIP PASTAL PLANI </w:t>
              <w:br/>
              <w:t>1.1.	Pastal ile ilgili terimler</w:t>
              <w:br/>
              <w:t>1.2.	Kesim şablonlarının özellikleri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Pastal planını çoğaltma yöntemleri</w:t>
              <w:br/>
              <w:t>1.4.	Yönsüz kumaşlar</w:t>
              <w:br/>
              <w:t>1.5.	Yönsüz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Yönsüz kumaşlarda pastal planı hazırlama işlemleri</w:t>
              <w:br/>
              <w:t>1.7.	Asortiye göre yönsüz kumaşlarda pastal planı hazırlama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YÖNLÜ KUMAŞLARDA KALIP PASTAL PLANI </w:t>
              <w:br/>
              <w:t>2.1.	Yönlü kumaş çeşitleri</w:t>
              <w:br/>
              <w:t>2.2.	Yönlü kumaşlarda pastal planı hazırlarken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Yönlü kumaşlarda pastal planı hazırlama işlemleri</w:t>
              <w:br/>
              <w:t>2.4.	Asortiye göre yönlü kumaşlarda pastal planı hazırlama </w:t>
            </w:r>
          </w:p>
        </w:tc>
        <w:tc>
          <w:tcPr>
            <w:tcW w:w="3260" w:type="dxa"/>
            <w:vAlign w:val="center"/>
          </w:tcPr>
          <w:p w:rsidR="00C60E81" w:rsidRPr="00C60E81" w:rsidRDefault="00C60E81" w:rsidP="00262F51">
            <w:pPr>
              <w:rPr>
                <w:sz w:val="14"/>
                <w:szCs w:val="14"/>
              </w:rPr>
            </w:pPr>
            <w:r w:rsidRPr="00C60E81">
              <w:rPr>
                <w:sz w:val="14"/>
                <w:szCs w:val="14"/>
              </w:rPr>
              <w:t>2. Dönem 1. Sınav 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KATLI-ÇİFT KATLI KUMAŞLARDA KALIP PASTAL PLANI </w:t>
              <w:br/>
              <w:t>3.1.	Tek katlı-çift katlı kumaşlarda pastal planı hazırlarken dikkat edilecek noktalar</w:t>
              <w:br/>
              <w:t>3.2.	Tek katlı kumaşlarda pastal planı hazırlama işlemleri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Çift katlı kumaşlarda pastal planı hazırlama işlemleri</w:t>
              <w:br/>
              <w:t>3.4.	Asortiye göre tek katlı kumaşlarda pastal planı hazırlama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Asortiye göre çift katlı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EKOSE KUMAŞLARDA KALIP PASTAL PLANI</w:t>
              <w:br/>
              <w:t>4.1.	Ekose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Ekose kumaşlarda pastal planı hazırlama işlemleri</w:t>
              <w:br/>
              <w:t>4.3.	Asortiye göre ekose kumaşlarda pastal planı hazırlama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ÇİZGİLİ KUMAŞLARDA KALIP PASTAL PLANI </w:t>
              <w:br/>
              <w:t>5.1.	Çizgili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Çizgili kumaşlarda pastal planı hazırlama işlemleri</w:t>
              <w:br/>
              <w:t>5.3.	Asortiye göre çizgili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NONWOVEN KUMAŞLARDA KALIP PASTAL PLANI</w:t>
              <w:br/>
              <w:t>6.1.	Nonwoven kumaş</w:t>
              <w:br/>
              <w:t>6.2.	Nonwoven kumaşın çeşitleri </w:t>
            </w:r>
          </w:p>
        </w:tc>
        <w:tc>
          <w:tcPr>
            <w:tcW w:w="3260" w:type="dxa"/>
            <w:vAlign w:val="center"/>
          </w:tcPr>
          <w:p w:rsidR="00C60E81" w:rsidRPr="00C60E81" w:rsidRDefault="00C60E81" w:rsidP="00262F51">
            <w:pPr>
              <w:rPr>
                <w:sz w:val="14"/>
                <w:szCs w:val="14"/>
              </w:rPr>
            </w:pPr>
            <w:r w:rsidRPr="00C60E81">
              <w:rPr>
                <w:sz w:val="14"/>
                <w:szCs w:val="14"/>
              </w:rPr>
              <w:t>2. Dönem 2. Sınav 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Nonwoven kumaşlarda pastal planı hazırlarken dikkat edilecek noktalar</w:t>
              <w:br/>
              <w:t>6.4.	Nonwoven kumaşlarda sabahlık kalıbı pastal planı hazırlama işlemleri </w:t>
              <w:br/>
              <w:t>2.Dönem 2.Sınav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Asortiye göre nonwoven kumaşlarda pastal planı hazırlama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bilgisayar destekli kalıp hazırlama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