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9. SINIF  TEMEL FOTOğRAF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ÇEKİM EKİPMANLARININ HAZIRLANMASI</w:t>
              <w:br/>
              <w:t>1.1. FOTOĞRAFIN BULUNUŞU</w:t>
              <w:br/>
              <w:t>1.1.1. Fotoğrafın Gelişimi</w:t>
              <w:br/>
              <w:t>1.1.2. Fotoğraf Makinesinin Çalışma Mantığı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Fotoğraf Makinesi Çeşitleri</w:t>
              <w:br/>
              <w:t>1.1.4. Fotoğraf Makinesinin Bölümleri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1.1.5. Çekim Denemeleri Yaparken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hazırlayarak amaca uygun deneme çekimleri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OBJEKTİFİ HAZIRLAMA</w:t>
              <w:br/>
              <w:t>1.2.1. Odak Uzaklıklarına Göre Objektif Çeşitleri ve Özellikleri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Odak Uzaklığına Göre Objektifler Objektiflerin Görüş Açıları</w:t>
              <w:br/>
              <w:t>ETKİNLİK 1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UYGULAMA 3 </w:t>
            </w:r>
          </w:p>
        </w:tc>
        <w:tc>
          <w:tcPr>
            <w:tcW w:w="3260" w:type="dxa"/>
            <w:vAlign w:val="center"/>
          </w:tcPr>
          <w:p w:rsidR="00C60E81" w:rsidRPr="00C60E81" w:rsidRDefault="00C60E81" w:rsidP="00262F51">
            <w:pPr>
              <w:rPr>
                <w:sz w:val="14"/>
                <w:szCs w:val="14"/>
              </w:rPr>
            </w:pPr>
            <w:r w:rsidRPr="00C60E81">
              <w:rPr>
                <w:sz w:val="14"/>
                <w:szCs w:val="14"/>
              </w:rPr>
              <w:t>Çekimde uygun olarak kullanılacak objektif değişimini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YARDIMCI EKİPMANLARI HAZIRLAMA</w:t>
              <w:br/>
              <w:t>1.3.1.Makinenin Yardımcı Ekipmanları ve Kullanım Alanları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w:t>
              <w:br/>
              <w:t>UYGULAMA 4 </w:t>
              <w:br/>
              <w:t>1.Dönem 1.Sınav </w:t>
            </w:r>
          </w:p>
        </w:tc>
        <w:tc>
          <w:tcPr>
            <w:tcW w:w="3260" w:type="dxa"/>
            <w:vAlign w:val="center"/>
          </w:tcPr>
          <w:p w:rsidR="00C60E81" w:rsidRPr="00C60E81" w:rsidRDefault="00C60E81" w:rsidP="00262F51">
            <w:pPr>
              <w:rPr>
                <w:sz w:val="14"/>
                <w:szCs w:val="14"/>
              </w:rPr>
            </w:pPr>
            <w:r w:rsidRPr="00C60E81">
              <w:rPr>
                <w:sz w:val="14"/>
                <w:szCs w:val="14"/>
              </w:rPr>
              <w:t>Çekimde kullanılacak yardımcı ekipmanları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FOTOĞRAF MAKİNESİNDE TEMEL AYARLAR</w:t>
              <w:br/>
              <w:t>2.1. DİYAFRAM</w:t>
              <w:br/>
              <w:t>2.1.1. Diyaframın Önemi</w:t>
              <w:br/>
              <w:t>2.1.2. Diyaframın İşlevi </w:t>
              <w:br/>
              <w:t/>
            </w:r>
          </w:p>
        </w:tc>
        <w:tc>
          <w:tcPr>
            <w:tcW w:w="3260" w:type="dxa"/>
            <w:vAlign w:val="center"/>
          </w:tcPr>
          <w:p w:rsidR="00C60E81" w:rsidRPr="00C60E81" w:rsidRDefault="00C60E81" w:rsidP="00262F51">
            <w:pPr>
              <w:rPr>
                <w:sz w:val="14"/>
                <w:szCs w:val="14"/>
              </w:rPr>
            </w:pPr>
            <w:r w:rsidRPr="00C60E81">
              <w:rPr>
                <w:sz w:val="14"/>
                <w:szCs w:val="14"/>
              </w:rPr>
              <w:t>1. Dönem 1. Sınav 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Diyafram Ayarları</w:t>
              <w:br/>
              <w:t>2.1.4. Net Alan Derinliği</w:t>
              <w:br/>
              <w:t>2.1.5. Diyafram Seçiminin Fotoğrafa Etkisi</w:t>
              <w:br/>
              <w:t>UYGULAMA 1 </w:t>
            </w:r>
          </w:p>
        </w:tc>
        <w:tc>
          <w:tcPr>
            <w:tcW w:w="3260" w:type="dxa"/>
            <w:vAlign w:val="center"/>
          </w:tcPr>
          <w:p w:rsidR="00C60E81" w:rsidRPr="00C60E81" w:rsidRDefault="00C60E81" w:rsidP="00262F51">
            <w:pPr>
              <w:rPr>
                <w:sz w:val="14"/>
                <w:szCs w:val="14"/>
              </w:rPr>
            </w:pPr>
            <w:r w:rsidRPr="00C60E81">
              <w:rPr>
                <w:sz w:val="14"/>
                <w:szCs w:val="14"/>
              </w:rPr>
              <w:t>Işık koşuluna ve alan derinliğine uygun diyafram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ENSTANTANE</w:t>
              <w:br/>
              <w:t>2.2.1. Enstantanenin Önemi</w:t>
              <w:br/>
              <w:t>2.2.2. Enstantanenin İşlevi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Enstantane Ayarları</w:t>
              <w:br/>
              <w:t>2.2.4. Diyafram ve Enstantane Arasındaki İlişki</w:t>
              <w:br/>
              <w:t>ETKİNLİK 1</w:t>
              <w:br/>
              <w:t>UYGULAMA 2 </w:t>
            </w:r>
          </w:p>
        </w:tc>
        <w:tc>
          <w:tcPr>
            <w:tcW w:w="3260" w:type="dxa"/>
            <w:vAlign w:val="center"/>
          </w:tcPr>
          <w:p w:rsidR="00C60E81" w:rsidRPr="00C60E81" w:rsidRDefault="00C60E81" w:rsidP="00262F51">
            <w:pPr>
              <w:rPr>
                <w:sz w:val="14"/>
                <w:szCs w:val="14"/>
              </w:rPr>
            </w:pPr>
            <w:r w:rsidRPr="00C60E81">
              <w:rPr>
                <w:sz w:val="14"/>
                <w:szCs w:val="14"/>
              </w:rPr>
              <w:t>Harekete uygun enstantane değerini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ASA  ISO</w:t>
              <w:br/>
              <w:t>2.3.1. ASA  ISO Değerlerinin Önemi ve İşlevi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Farklı ASA  ISO Değerlerinin Fotoğrafa Etkileri</w:t>
              <w:br/>
              <w:t>UYGULAMA 3 </w:t>
            </w:r>
          </w:p>
        </w:tc>
        <w:tc>
          <w:tcPr>
            <w:tcW w:w="3260" w:type="dxa"/>
            <w:vAlign w:val="center"/>
          </w:tcPr>
          <w:p w:rsidR="00C60E81" w:rsidRPr="00C60E81" w:rsidRDefault="00C60E81" w:rsidP="00262F51">
            <w:pPr>
              <w:rPr>
                <w:sz w:val="14"/>
                <w:szCs w:val="14"/>
              </w:rPr>
            </w:pPr>
            <w:r w:rsidRPr="00C60E81">
              <w:rPr>
                <w:sz w:val="14"/>
                <w:szCs w:val="14"/>
              </w:rPr>
              <w:t>Işık koşuluna uygun ASAISO değerini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FOTOĞRAF MAKİNESİ AYARLARI</w:t>
              <w:br/>
              <w:t>2.4.1. Fotoğraf Makinesinin Fonksiyon Menü Ayarları</w:t>
              <w:br/>
              <w:t>2.4.2. Görüntü Kalitesi Seçiminin Önemi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NETLEME</w:t>
              <w:br/>
              <w:t>2.4.4. HİSTOGRAM</w:t>
              <w:br/>
              <w:t>UYGULAMA 4 </w:t>
              <w:br/>
              <w:t>1.Dönem 2.Sınav </w:t>
            </w:r>
          </w:p>
        </w:tc>
        <w:tc>
          <w:tcPr>
            <w:tcW w:w="3260" w:type="dxa"/>
            <w:vAlign w:val="center"/>
          </w:tcPr>
          <w:p w:rsidR="00C60E81" w:rsidRPr="00C60E81" w:rsidRDefault="00C60E81" w:rsidP="00262F51">
            <w:pPr>
              <w:rPr>
                <w:sz w:val="14"/>
                <w:szCs w:val="14"/>
              </w:rPr>
            </w:pPr>
            <w:r w:rsidRPr="00C60E81">
              <w:rPr>
                <w:sz w:val="14"/>
                <w:szCs w:val="14"/>
              </w:rPr>
              <w:t>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w:t>
              <w:br/>
              <w:t>UYGULAMA 6 </w:t>
            </w:r>
          </w:p>
        </w:tc>
        <w:tc>
          <w:tcPr>
            <w:tcW w:w="3260" w:type="dxa"/>
            <w:vAlign w:val="center"/>
          </w:tcPr>
          <w:p w:rsidR="00C60E81" w:rsidRPr="00C60E81" w:rsidRDefault="00C60E81" w:rsidP="00262F51">
            <w:pPr>
              <w:rPr>
                <w:sz w:val="14"/>
                <w:szCs w:val="14"/>
              </w:rPr>
            </w:pPr>
            <w:r w:rsidRPr="00C60E81">
              <w:rPr>
                <w:sz w:val="14"/>
                <w:szCs w:val="14"/>
              </w:rPr>
              <w:t>1. Dönem 2. Sınav Fotoğraf makinesinin fonksiyon menü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BEYAZ DENGESİ WHITE BALANCE</w:t>
              <w:br/>
              <w:t>2.5.1. Kelvin</w:t>
              <w:br/>
              <w:t>2.5.2. Beyaz Dengesi White Balance Çeşitleri</w:t>
              <w:br/>
              <w:t>UYGULAMA 7 </w:t>
            </w:r>
          </w:p>
        </w:tc>
        <w:tc>
          <w:tcPr>
            <w:tcW w:w="3260" w:type="dxa"/>
            <w:vAlign w:val="center"/>
          </w:tcPr>
          <w:p w:rsidR="00C60E81" w:rsidRPr="00C60E81" w:rsidRDefault="00C60E81" w:rsidP="00262F51">
            <w:pPr>
              <w:rPr>
                <w:sz w:val="14"/>
                <w:szCs w:val="14"/>
              </w:rPr>
            </w:pPr>
            <w:r w:rsidRPr="00C60E81">
              <w:rPr>
                <w:sz w:val="14"/>
                <w:szCs w:val="14"/>
              </w:rPr>
              <w:t>Beyaz dengesi white balance ve kelvin ayarını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IŞIK VE KOMPOZİSYON</w:t>
              <w:br/>
              <w:t>3. TEMEL IŞIK VE KOMPOZİSYON</w:t>
              <w:br/>
              <w:t>3.1. IŞIK</w:t>
              <w:br/>
              <w:t>3.1.1. Işık Kaynakları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Işığın Temel Özellikleri</w:t>
              <w:br/>
              <w:t>ETKİNLİK 1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Işığın Formları</w:t>
              <w:br/>
              <w:t>ETKİNLİK 2</w:t>
              <w:br/>
              <w:t>UYGULAMA 1 </w:t>
              <w:br/>
              <w:t>UYGULAMA 2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Fotoğrafta Işığın Önemi</w:t>
              <w:br/>
              <w:t>3.1.5. Fotoğrafların Işık Açısından Değerlendirilmesi </w:t>
            </w:r>
          </w:p>
        </w:tc>
        <w:tc>
          <w:tcPr>
            <w:tcW w:w="3260" w:type="dxa"/>
            <w:vAlign w:val="center"/>
          </w:tcPr>
          <w:p w:rsidR="00C60E81" w:rsidRPr="00C60E81" w:rsidRDefault="00C60E81" w:rsidP="00262F51">
            <w:pPr>
              <w:rPr>
                <w:sz w:val="14"/>
                <w:szCs w:val="14"/>
              </w:rPr>
            </w:pPr>
            <w:r w:rsidRPr="00C60E81">
              <w:rPr>
                <w:sz w:val="14"/>
                <w:szCs w:val="14"/>
              </w:rPr>
              <w:t>Fotoğraf çekimi için uygun ışık yönünü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KADRAJ</w:t>
              <w:br/>
              <w:t>3.2.1. Fotoğrafta Kompozisyon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Kompozisyonu Oluşturan Ögeler</w:t>
              <w:br/>
              <w:t>3.2.3. Altın Oran 13 Kuralı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Yöneliş Çizgileri</w:t>
              <w:br/>
              <w:t>ETKİNLİK 3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KOMPOZİSYON KURALLARINA GÖRE FOTOĞRAF DEĞERLENDİRME</w:t>
              <w:br/>
              <w:t>UYGULAMA 3 </w:t>
              <w:br/>
              <w:t>UYGULAMA 4 </w:t>
            </w:r>
          </w:p>
        </w:tc>
        <w:tc>
          <w:tcPr>
            <w:tcW w:w="3260" w:type="dxa"/>
            <w:vAlign w:val="center"/>
          </w:tcPr>
          <w:p w:rsidR="00C60E81" w:rsidRPr="00C60E81" w:rsidRDefault="00C60E81" w:rsidP="00262F51">
            <w:pPr>
              <w:rPr>
                <w:sz w:val="14"/>
                <w:szCs w:val="14"/>
              </w:rPr>
            </w:pPr>
            <w:r w:rsidRPr="00C60E81">
              <w:rPr>
                <w:sz w:val="14"/>
                <w:szCs w:val="14"/>
              </w:rPr>
              <w:t>2. Dönem 1. Sınav Temel kompozisyon kurallarına uygun kadraj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TEMEL FOTOĞRAF ÇEKİMİ</w:t>
              <w:br/>
              <w:t>4. TEMEL FOTOĞRAF ÇEKİMİ</w:t>
              <w:br/>
              <w:t>4.1. FOTOĞRAF ÇEKİMİ YAPMA</w:t>
              <w:br/>
              <w:t>4.1.1. Çekim Ortamının Hazırlanması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4.1.2. Fotoğraf Çekimlerinde Karşılaşılan Sorunlar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Farklı Konu Kompozisyon ve Işığa Göre Fotoğraf Makinesini Ayarlayarak Çeşitli Ortamlarda Fotoğraf Çekimleri</w:t>
              <w:br/>
              <w:t>UYGULAMA 1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ortamını amaca uygun hazırlayarak çekim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ÇEKİM EKİPMANLARININ TEMİZLİĞİ</w:t>
              <w:br/>
              <w:t>4.2.1. Çekim Ekipmanlarının Temizliği İçin Gerekli Malzemelerin Kullanım Alanları</w:t>
              <w:br/>
              <w:t>4.2.2. Makinelerin Temizliği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Çekim Ekipmanlarına Uygun Saklama Koşulları</w:t>
              <w:br/>
              <w:t>4.2.4. Çekim Ekipmanlarını Temizlerken Dikkat Edilecek Noktalar</w:t>
              <w:br/>
              <w:t>UYGULAMA 2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çekim ekipmanlarının temizliğini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GÖRÜNTÜLERİ BİLGİSAYARA AKTARMA</w:t>
              <w:br/>
              <w:t>4.3.1. Veri Aktarım Yöntemleri</w:t>
              <w:br/>
              <w:t>4.3.2. Fotoğraf Makinesindeki Görüntülerin Bilgisayara Farklı Formatlarda Kaydedilmesi </w:t>
            </w:r>
          </w:p>
        </w:tc>
        <w:tc>
          <w:tcPr>
            <w:tcW w:w="3260" w:type="dxa"/>
            <w:vAlign w:val="center"/>
          </w:tcPr>
          <w:p w:rsidR="00C60E81" w:rsidRPr="00C60E81" w:rsidRDefault="00C60E81" w:rsidP="00262F51">
            <w:pPr>
              <w:rPr>
                <w:sz w:val="14"/>
                <w:szCs w:val="14"/>
              </w:rPr>
            </w:pPr>
            <w:r w:rsidRPr="00C60E81">
              <w:rPr>
                <w:sz w:val="14"/>
                <w:szCs w:val="14"/>
              </w:rPr>
              <w:t>2. Dönem 2. Sınav Görüntüleri kalitesini bozmadan dijital ortama aktarır ve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FOTOĞRAF BASTIRMA</w:t>
              <w:br/>
              <w:t>4.4.1. Fotoğraf Baskı Teknik ve Yöntemleri</w:t>
              <w:br/>
              <w:t>4.4.2. Baskı Boyutları ve Fotoğraf Kâğıdı Türleri</w:t>
              <w:br/>
              <w:t>UYGULAMA 3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çekilen fotoğrafların basımını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FOTOĞRAF ARŞİVLEME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fotoğrafları saklama koşullarına uygun biçimde arşivler.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Fotoğraf makinesi objektifler yardımcı ekipmanlar hafıza kartı bilgisayar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