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BRO YöNETM ALANI 11. SINIF  YAZışMA VE DOSYALAMA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1.Öğrenme Birimi</w:t>
              <w:br/>
              <w:t>1. RESMÎ YAZIŞMALAR </w:t>
              <w:br/>
              <w:t>1.1. Resmî Yazışmalarda Kullanılacak Kavramlar </w:t>
              <w:br/>
              <w:t>1.2. Resmî Yazışmaların Belge Özellikleri </w:t>
              <w:br/>
              <w:t>1.2.1. Resmî Yazışma Ortamları </w:t>
              <w:br/>
              <w:t>1.2.2. Elektronik Program Kurulumu  </w:t>
              <w:br/>
              <w:t/>
            </w:r>
          </w:p>
        </w:tc>
        <w:tc>
          <w:tcPr>
            <w:tcW w:w="3260" w:type="dxa"/>
            <w:vAlign w:val="center"/>
          </w:tcPr>
          <w:p w:rsidR="00C60E81" w:rsidRPr="00C60E81" w:rsidRDefault="00C60E81" w:rsidP="00262F51">
            <w:pPr>
              <w:rPr>
                <w:sz w:val="14"/>
                <w:szCs w:val="14"/>
              </w:rPr>
            </w:pPr>
            <w:r w:rsidRPr="00C60E81">
              <w:rPr>
                <w:sz w:val="14"/>
                <w:szCs w:val="14"/>
              </w:rPr>
              <w:t>Resmi yazılarda kullanılacak kavramları sıralama yapar.</w:t>
              <w:br/>
              <w:t>E-Belge kavramını tanımlar.</w:t>
              <w:br/>
              <w:t>Elektronik programı kurar ve kullanıcı tanımlandırır.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Kopya Sayısı </w:t>
              <w:br/>
              <w:t>1.2.4. Belgenin Şekil Özellikleri </w:t>
              <w:br/>
              <w:t>1.2.5. Yazı Tipi ve Harf Büyüklüğü </w:t>
              <w:br/>
              <w:t>1.3. Resmî Yazışmaların Bölümleri </w:t>
              <w:br/>
              <w:t>1.3.1. Yazı Alanı </w:t>
            </w:r>
          </w:p>
        </w:tc>
        <w:tc>
          <w:tcPr>
            <w:tcW w:w="3260" w:type="dxa"/>
            <w:vAlign w:val="center"/>
          </w:tcPr>
          <w:p w:rsidR="00C60E81" w:rsidRPr="00C60E81" w:rsidRDefault="00C60E81" w:rsidP="00262F51">
            <w:pPr>
              <w:rPr>
                <w:sz w:val="14"/>
                <w:szCs w:val="14"/>
              </w:rPr>
            </w:pPr>
            <w:r w:rsidRPr="00C60E81">
              <w:rPr>
                <w:sz w:val="14"/>
                <w:szCs w:val="14"/>
              </w:rPr>
              <w:t>Resmi yazıların belge özelliklerini ayarlamalar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Kurumsal Logo </w:t>
              <w:br/>
              <w:t>1.3.3. Başlık Antet </w:t>
              <w:br/>
              <w:t>1.3.4. Sayı </w:t>
              <w:br/>
              <w:t>1.3.5. Tarih </w:t>
              <w:br/>
              <w:t>1.3.6. Konu </w:t>
            </w:r>
          </w:p>
        </w:tc>
        <w:tc>
          <w:tcPr>
            <w:tcW w:w="3260" w:type="dxa"/>
            <w:vAlign w:val="center"/>
          </w:tcPr>
          <w:p w:rsidR="00C60E81" w:rsidRPr="00C60E81" w:rsidRDefault="00C60E81" w:rsidP="00262F51">
            <w:pPr>
              <w:rPr>
                <w:sz w:val="14"/>
                <w:szCs w:val="14"/>
              </w:rPr>
            </w:pPr>
            <w:r w:rsidRPr="00C60E81">
              <w:rPr>
                <w:sz w:val="14"/>
                <w:szCs w:val="14"/>
              </w:rPr>
              <w:t>Resmi yazıların bölümleriyle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Muhatap Gönderilen Makam </w:t>
              <w:br/>
              <w:t>1.3.8. İlgi </w:t>
              <w:br/>
              <w:t>1.3.9. Metin </w:t>
              <w:br/>
              <w:t>1.3.10. İmza </w:t>
              <w:br/>
              <w:t>1.3.11. Ek </w:t>
              <w:br/>
              <w:t>1.3.12. Dağıtım </w:t>
            </w:r>
          </w:p>
        </w:tc>
        <w:tc>
          <w:tcPr>
            <w:tcW w:w="3260" w:type="dxa"/>
            <w:vAlign w:val="center"/>
          </w:tcPr>
          <w:p w:rsidR="00C60E81" w:rsidRPr="00C60E81" w:rsidRDefault="00C60E81" w:rsidP="00262F51">
            <w:pPr>
              <w:rPr>
                <w:sz w:val="14"/>
                <w:szCs w:val="14"/>
              </w:rPr>
            </w:pPr>
            <w:r w:rsidRPr="00C60E81">
              <w:rPr>
                <w:sz w:val="14"/>
                <w:szCs w:val="14"/>
              </w:rPr>
              <w:t>Resmi yazıların bölümleriyle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1.3.13. Olur Onay </w:t>
              <w:br/>
              <w:t>1.3.14. Paraf </w:t>
              <w:br/>
              <w:t>1.3.15. Koordinasyon </w:t>
              <w:br/>
              <w:t>1.3.16. Belge Doğrulama Bilgileri </w:t>
              <w:br/>
              <w:t>1.3.17. İletişim Bilgileri </w:t>
            </w:r>
          </w:p>
        </w:tc>
        <w:tc>
          <w:tcPr>
            <w:tcW w:w="3260" w:type="dxa"/>
            <w:vAlign w:val="center"/>
          </w:tcPr>
          <w:p w:rsidR="00C60E81" w:rsidRPr="00C60E81" w:rsidRDefault="00C60E81" w:rsidP="00262F51">
            <w:pPr>
              <w:rPr>
                <w:sz w:val="14"/>
                <w:szCs w:val="14"/>
              </w:rPr>
            </w:pPr>
            <w:r w:rsidRPr="00C60E81">
              <w:rPr>
                <w:sz w:val="14"/>
                <w:szCs w:val="14"/>
              </w:rPr>
              <w:t>Resmi yazıların bölümleriyle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Elektronik Ortamda Belge Oluşturma </w:t>
            </w:r>
          </w:p>
        </w:tc>
        <w:tc>
          <w:tcPr>
            <w:tcW w:w="3260" w:type="dxa"/>
            <w:vAlign w:val="center"/>
          </w:tcPr>
          <w:p w:rsidR="00C60E81" w:rsidRPr="00C60E81" w:rsidRDefault="00C60E81" w:rsidP="00262F51">
            <w:pPr>
              <w:rPr>
                <w:sz w:val="14"/>
                <w:szCs w:val="14"/>
              </w:rPr>
            </w:pPr>
            <w:r w:rsidRPr="00C60E81">
              <w:rPr>
                <w:sz w:val="14"/>
                <w:szCs w:val="14"/>
              </w:rPr>
              <w:t>E-Belgenin avantaj ve dezavantajlarını sıralar.</w:t>
              <w:br/>
              <w:t>Elektronik ortamda belge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Elektronik Ortamda Belgeyi Düzenleme </w:t>
            </w:r>
          </w:p>
        </w:tc>
        <w:tc>
          <w:tcPr>
            <w:tcW w:w="3260" w:type="dxa"/>
            <w:vAlign w:val="center"/>
          </w:tcPr>
          <w:p w:rsidR="00C60E81" w:rsidRPr="00C60E81" w:rsidRDefault="00C60E81" w:rsidP="00262F51">
            <w:pPr>
              <w:rPr>
                <w:sz w:val="14"/>
                <w:szCs w:val="14"/>
              </w:rPr>
            </w:pPr>
            <w:r w:rsidRPr="00C60E81">
              <w:rPr>
                <w:sz w:val="14"/>
                <w:szCs w:val="14"/>
              </w:rPr>
              <w:t>Elektronik ortamda belge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Elektronik Ortamda İş Akışını Yönetme  </w:t>
              <w:br/>
              <w:t/>
              <w:br/>
              <w:t>1.Dönem 1.Sınav </w:t>
            </w:r>
          </w:p>
        </w:tc>
        <w:tc>
          <w:tcPr>
            <w:tcW w:w="3260" w:type="dxa"/>
            <w:vAlign w:val="center"/>
          </w:tcPr>
          <w:p w:rsidR="00C60E81" w:rsidRPr="00C60E81" w:rsidRDefault="00C60E81" w:rsidP="00262F51">
            <w:pPr>
              <w:rPr>
                <w:sz w:val="14"/>
                <w:szCs w:val="14"/>
              </w:rPr>
            </w:pPr>
            <w:r w:rsidRPr="00C60E81">
              <w:rPr>
                <w:sz w:val="14"/>
                <w:szCs w:val="14"/>
              </w:rPr>
              <w:t>Elektronik ortamda evrak siler.</w:t>
              <w:br/>
              <w:t>Elektronik ortamda iş akışını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Gizlilik Dereceli Belgeler </w:t>
              <w:br/>
              <w:t>1.8. Resmî Yazışma Çeşitleri </w:t>
              <w:br/>
              <w:t>1.8.1. Memorandum</w:t>
              <w:br/>
              <w:t>1.8.2. İlan </w:t>
              <w:br/>
              <w:t>1.8.3. Tutanak  </w:t>
              <w:br/>
              <w:t/>
            </w:r>
          </w:p>
        </w:tc>
        <w:tc>
          <w:tcPr>
            <w:tcW w:w="3260" w:type="dxa"/>
            <w:vAlign w:val="center"/>
          </w:tcPr>
          <w:p w:rsidR="00C60E81" w:rsidRPr="00C60E81" w:rsidRDefault="00C60E81" w:rsidP="00262F51">
            <w:pPr>
              <w:rPr>
                <w:sz w:val="14"/>
                <w:szCs w:val="14"/>
              </w:rPr>
            </w:pPr>
            <w:r w:rsidRPr="00C60E81">
              <w:rPr>
                <w:sz w:val="14"/>
                <w:szCs w:val="14"/>
              </w:rPr>
              <w:t>1. Dönem 1. Sınav Resmi yazı çeşitleriyle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1.8.4. Öz Geçmiş </w:t>
              <w:br/>
              <w:t>1.8.5. Dilekçe </w:t>
              <w:br/>
              <w:t>1.8.6. Genelge </w:t>
              <w:br/>
              <w:t>1.8.7. Sözleşme </w:t>
              <w:br/>
              <w:t>1.8.8. Vekâletname </w:t>
            </w:r>
          </w:p>
        </w:tc>
        <w:tc>
          <w:tcPr>
            <w:tcW w:w="3260" w:type="dxa"/>
            <w:vAlign w:val="center"/>
          </w:tcPr>
          <w:p w:rsidR="00C60E81" w:rsidRPr="00C60E81" w:rsidRDefault="00C60E81" w:rsidP="00262F51">
            <w:pPr>
              <w:rPr>
                <w:sz w:val="14"/>
                <w:szCs w:val="14"/>
              </w:rPr>
            </w:pPr>
            <w:r w:rsidRPr="00C60E81">
              <w:rPr>
                <w:sz w:val="14"/>
                <w:szCs w:val="14"/>
              </w:rPr>
              <w:t>Resmi yazı çeşitleriyle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Personel İle İlgili Yazılar </w:t>
              <w:br/>
              <w:t>1.9.1. Atama Kararnamesi </w:t>
              <w:br/>
              <w:t>1.9.2. Tebliğ-Tebellüğ </w:t>
              <w:br/>
              <w:t>1.9.3. İşe Başlama </w:t>
              <w:br/>
              <w:t>1.9.4. Görevlendirme </w:t>
            </w:r>
          </w:p>
        </w:tc>
        <w:tc>
          <w:tcPr>
            <w:tcW w:w="3260" w:type="dxa"/>
            <w:vAlign w:val="center"/>
          </w:tcPr>
          <w:p w:rsidR="00C60E81" w:rsidRPr="00C60E81" w:rsidRDefault="00C60E81" w:rsidP="00262F51">
            <w:pPr>
              <w:rPr>
                <w:sz w:val="14"/>
                <w:szCs w:val="14"/>
              </w:rPr>
            </w:pPr>
            <w:r w:rsidRPr="00C60E81">
              <w:rPr>
                <w:sz w:val="14"/>
                <w:szCs w:val="14"/>
              </w:rPr>
              <w:t>Personel ile ilgili yazılar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1.9.5. İstifa </w:t>
              <w:br/>
              <w:t>1.9.6. Askerlik Görevi </w:t>
              <w:br/>
              <w:t>1.9.7. Müstafi </w:t>
              <w:br/>
              <w:t>1.9.8. Terfi </w:t>
              <w:br/>
              <w:t>1.9.9. Ceza </w:t>
            </w:r>
          </w:p>
        </w:tc>
        <w:tc>
          <w:tcPr>
            <w:tcW w:w="3260" w:type="dxa"/>
            <w:vAlign w:val="center"/>
          </w:tcPr>
          <w:p w:rsidR="00C60E81" w:rsidRPr="00C60E81" w:rsidRDefault="00C60E81" w:rsidP="00262F51">
            <w:pPr>
              <w:rPr>
                <w:sz w:val="14"/>
                <w:szCs w:val="14"/>
              </w:rPr>
            </w:pPr>
            <w:r w:rsidRPr="00C60E81">
              <w:rPr>
                <w:sz w:val="14"/>
                <w:szCs w:val="14"/>
              </w:rPr>
              <w:t>Personel ile ilgili yazılar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1.9.10. Personel Kişisel Evrakları </w:t>
              <w:br/>
              <w:t>1.9.11. Personel İzin ve Özel Durum Yazıları </w:t>
            </w:r>
          </w:p>
        </w:tc>
        <w:tc>
          <w:tcPr>
            <w:tcW w:w="3260" w:type="dxa"/>
            <w:vAlign w:val="center"/>
          </w:tcPr>
          <w:p w:rsidR="00C60E81" w:rsidRPr="00C60E81" w:rsidRDefault="00C60E81" w:rsidP="00262F51">
            <w:pPr>
              <w:rPr>
                <w:sz w:val="14"/>
                <w:szCs w:val="14"/>
              </w:rPr>
            </w:pPr>
            <w:r w:rsidRPr="00C60E81">
              <w:rPr>
                <w:sz w:val="14"/>
                <w:szCs w:val="14"/>
              </w:rPr>
              <w:t>Personel ile ilgili yazılar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Resmî Yazılar Üzerinde Yapılan İşlemler </w:t>
              <w:br/>
              <w:t>1.10.1. Kurum ve Kuruluşlarda Belgelerin Sınıflandırılması </w:t>
            </w:r>
          </w:p>
        </w:tc>
        <w:tc>
          <w:tcPr>
            <w:tcW w:w="3260" w:type="dxa"/>
            <w:vAlign w:val="center"/>
          </w:tcPr>
          <w:p w:rsidR="00C60E81" w:rsidRPr="00C60E81" w:rsidRDefault="00C60E81" w:rsidP="00262F51">
            <w:pPr>
              <w:rPr>
                <w:sz w:val="14"/>
                <w:szCs w:val="14"/>
              </w:rPr>
            </w:pPr>
            <w:r w:rsidRPr="00C60E81">
              <w:rPr>
                <w:sz w:val="14"/>
                <w:szCs w:val="14"/>
              </w:rPr>
              <w:t>Resmi yazılar üzerinde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1.10.2. Belgelerin İşlem Süreci </w:t>
              <w:br/>
              <w:t>1.10.3. Evrak Kayıt Defterlerinin Kullanımı </w:t>
            </w:r>
          </w:p>
        </w:tc>
        <w:tc>
          <w:tcPr>
            <w:tcW w:w="3260" w:type="dxa"/>
            <w:vAlign w:val="center"/>
          </w:tcPr>
          <w:p w:rsidR="00C60E81" w:rsidRPr="00C60E81" w:rsidRDefault="00C60E81" w:rsidP="00262F51">
            <w:pPr>
              <w:rPr>
                <w:sz w:val="14"/>
                <w:szCs w:val="14"/>
              </w:rPr>
            </w:pPr>
            <w:r w:rsidRPr="00C60E81">
              <w:rPr>
                <w:sz w:val="14"/>
                <w:szCs w:val="14"/>
              </w:rPr>
              <w:t>Resmi yazılar üzerinde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1.10.4. DYSde Gelen Evrak İşlemleri  </w:t>
              <w:br/>
              <w:t>1.Dönem 2.Sınav </w:t>
            </w:r>
          </w:p>
        </w:tc>
        <w:tc>
          <w:tcPr>
            <w:tcW w:w="3260" w:type="dxa"/>
            <w:vAlign w:val="center"/>
          </w:tcPr>
          <w:p w:rsidR="00C60E81" w:rsidRPr="00C60E81" w:rsidRDefault="00C60E81" w:rsidP="00262F51">
            <w:pPr>
              <w:rPr>
                <w:sz w:val="14"/>
                <w:szCs w:val="14"/>
              </w:rPr>
            </w:pPr>
            <w:r w:rsidRPr="00C60E81">
              <w:rPr>
                <w:sz w:val="14"/>
                <w:szCs w:val="14"/>
              </w:rPr>
              <w:t>Resmi yazılar üzerinde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1.10.5. Belgelerin Çoğaltılması </w:t>
              <w:br/>
              <w:t>1.10.6. Belgenin Alınması ve Gönderilmesi </w:t>
            </w:r>
          </w:p>
        </w:tc>
        <w:tc>
          <w:tcPr>
            <w:tcW w:w="3260" w:type="dxa"/>
            <w:vAlign w:val="center"/>
          </w:tcPr>
          <w:p w:rsidR="00C60E81" w:rsidRPr="00C60E81" w:rsidRDefault="00C60E81" w:rsidP="00262F51">
            <w:pPr>
              <w:rPr>
                <w:sz w:val="14"/>
                <w:szCs w:val="14"/>
              </w:rPr>
            </w:pPr>
            <w:r w:rsidRPr="00C60E81">
              <w:rPr>
                <w:sz w:val="14"/>
                <w:szCs w:val="14"/>
              </w:rPr>
              <w:t>1. Dönem 2. Sınav Resmi yazılar üzerinde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1.10.7. Belgenin İade Edilmesi </w:t>
              <w:br/>
              <w:t>1.10.8. E-İmza İşlemleri </w:t>
            </w:r>
          </w:p>
        </w:tc>
        <w:tc>
          <w:tcPr>
            <w:tcW w:w="3260" w:type="dxa"/>
            <w:vAlign w:val="center"/>
          </w:tcPr>
          <w:p w:rsidR="00C60E81" w:rsidRPr="00C60E81" w:rsidRDefault="00C60E81" w:rsidP="00262F51">
            <w:pPr>
              <w:rPr>
                <w:sz w:val="14"/>
                <w:szCs w:val="14"/>
              </w:rPr>
            </w:pPr>
            <w:r w:rsidRPr="00C60E81">
              <w:rPr>
                <w:sz w:val="14"/>
                <w:szCs w:val="14"/>
              </w:rPr>
              <w:t>Elektronik ortamda hazırlanan belgelerin korunması ve gizliliğini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1.10.9. Elektronik Dokümanlara Uzaktan Erişim Sağlama </w:t>
            </w:r>
          </w:p>
        </w:tc>
        <w:tc>
          <w:tcPr>
            <w:tcW w:w="3260" w:type="dxa"/>
            <w:vAlign w:val="center"/>
          </w:tcPr>
          <w:p w:rsidR="00C60E81" w:rsidRPr="00C60E81" w:rsidRDefault="00C60E81" w:rsidP="00262F51">
            <w:pPr>
              <w:rPr>
                <w:sz w:val="14"/>
                <w:szCs w:val="14"/>
              </w:rPr>
            </w:pPr>
            <w:r w:rsidRPr="00C60E81">
              <w:rPr>
                <w:sz w:val="14"/>
                <w:szCs w:val="14"/>
              </w:rPr>
              <w:t>Elektronik dokümanlara uzaktan erişim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2.Öğrenme Birimi </w:t>
              <w:br/>
              <w:t>2. İŞ MEKTUPLARI </w:t>
              <w:br/>
              <w:t>2.1. İş Mektuplarının Bölümleri </w:t>
              <w:br/>
              <w:t>2.1.1. Başlık Bölümü </w:t>
              <w:br/>
              <w:t>2.1.2. Sayı Bölümü </w:t>
              <w:br/>
              <w:t>2.1.3. Tarih Bölümü </w:t>
            </w:r>
          </w:p>
        </w:tc>
        <w:tc>
          <w:tcPr>
            <w:tcW w:w="3260" w:type="dxa"/>
            <w:vAlign w:val="center"/>
          </w:tcPr>
          <w:p w:rsidR="00C60E81" w:rsidRPr="00C60E81" w:rsidRDefault="00C60E81" w:rsidP="00262F51">
            <w:pPr>
              <w:rPr>
                <w:sz w:val="14"/>
                <w:szCs w:val="14"/>
              </w:rPr>
            </w:pPr>
            <w:r w:rsidRPr="00C60E81">
              <w:rPr>
                <w:sz w:val="14"/>
                <w:szCs w:val="14"/>
              </w:rPr>
              <w:t>İş mektuplarının bölümlerini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Adres Bölümü </w:t>
              <w:br/>
              <w:t>2.1.5. Hitap Bölümü </w:t>
              <w:br/>
              <w:t>2.1.6. Metin Bölümü </w:t>
              <w:br/>
              <w:t>2.1.7. Saygı  İmza Bölümü </w:t>
              <w:br/>
              <w:t>2.1.8. Paraf Bölümü </w:t>
            </w:r>
          </w:p>
        </w:tc>
        <w:tc>
          <w:tcPr>
            <w:tcW w:w="3260" w:type="dxa"/>
            <w:vAlign w:val="center"/>
          </w:tcPr>
          <w:p w:rsidR="00C60E81" w:rsidRPr="00C60E81" w:rsidRDefault="00C60E81" w:rsidP="00262F51">
            <w:pPr>
              <w:rPr>
                <w:sz w:val="14"/>
                <w:szCs w:val="14"/>
              </w:rPr>
            </w:pPr>
            <w:r w:rsidRPr="00C60E81">
              <w:rPr>
                <w:sz w:val="14"/>
                <w:szCs w:val="14"/>
              </w:rPr>
              <w:t>İş mektuplarının bölümlerini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İş Mektuplarının Çeşitleri </w:t>
              <w:br/>
              <w:t>2.2.1. Sirküler </w:t>
              <w:br/>
              <w:t>2.2.2. Basılı Reklam Mektupları </w:t>
              <w:br/>
              <w:t>2.2.3. Satış Mektupları </w:t>
            </w:r>
          </w:p>
        </w:tc>
        <w:tc>
          <w:tcPr>
            <w:tcW w:w="3260" w:type="dxa"/>
            <w:vAlign w:val="center"/>
          </w:tcPr>
          <w:p w:rsidR="00C60E81" w:rsidRPr="00C60E81" w:rsidRDefault="00C60E81" w:rsidP="00262F51">
            <w:pPr>
              <w:rPr>
                <w:sz w:val="14"/>
                <w:szCs w:val="14"/>
              </w:rPr>
            </w:pPr>
            <w:r w:rsidRPr="00C60E81">
              <w:rPr>
                <w:sz w:val="14"/>
                <w:szCs w:val="14"/>
              </w:rPr>
              <w:t>İş mektuplarının çeşitlerini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İstek Mektupları </w:t>
              <w:br/>
              <w:t>2.2.5. İş İsteme Başvuru Mektupları </w:t>
              <w:br/>
              <w:t>2.2.6. Sipariş Mektupları </w:t>
              <w:br/>
              <w:t>2.2.7. Alındığını Bildirme ve Teşekkür Mektupları </w:t>
            </w:r>
          </w:p>
        </w:tc>
        <w:tc>
          <w:tcPr>
            <w:tcW w:w="3260" w:type="dxa"/>
            <w:vAlign w:val="center"/>
          </w:tcPr>
          <w:p w:rsidR="00C60E81" w:rsidRPr="00C60E81" w:rsidRDefault="00C60E81" w:rsidP="00262F51">
            <w:pPr>
              <w:rPr>
                <w:sz w:val="14"/>
                <w:szCs w:val="14"/>
              </w:rPr>
            </w:pPr>
            <w:r w:rsidRPr="00C60E81">
              <w:rPr>
                <w:sz w:val="14"/>
                <w:szCs w:val="14"/>
              </w:rPr>
              <w:t>İş mektuplarının çeşitlerini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Tekit Pekiştirme Mektupları </w:t>
              <w:br/>
              <w:t>2.2.9. Teyit Doğrulama Mektupları </w:t>
              <w:br/>
              <w:t>2.2.10. Kredi Mektupları </w:t>
              <w:br/>
              <w:t>2.2.11. Tahsilat ve Ödemeleri Takip Mektupları </w:t>
              <w:br/>
              <w:t>2.2.12. Ret  Kabul Mektupları </w:t>
            </w:r>
          </w:p>
        </w:tc>
        <w:tc>
          <w:tcPr>
            <w:tcW w:w="3260" w:type="dxa"/>
            <w:vAlign w:val="center"/>
          </w:tcPr>
          <w:p w:rsidR="00C60E81" w:rsidRPr="00C60E81" w:rsidRDefault="00C60E81" w:rsidP="00262F51">
            <w:pPr>
              <w:rPr>
                <w:sz w:val="14"/>
                <w:szCs w:val="14"/>
              </w:rPr>
            </w:pPr>
            <w:r w:rsidRPr="00C60E81">
              <w:rPr>
                <w:sz w:val="14"/>
                <w:szCs w:val="14"/>
              </w:rPr>
              <w:t>İş mektuplarının çeşitlerini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3.Öğrenme Birimi</w:t>
              <w:br/>
              <w:t>3. RAPORLAR </w:t>
              <w:br/>
              <w:t>3.1. Veri Toplama </w:t>
              <w:br/>
              <w:t>3.1.1. Anket Sormaca </w:t>
              <w:br/>
              <w:t>3.1.2. Görüşme Mülakat  </w:t>
              <w:br/>
              <w:t>2.Dönem 1.Sınav </w:t>
            </w:r>
          </w:p>
        </w:tc>
        <w:tc>
          <w:tcPr>
            <w:tcW w:w="3260" w:type="dxa"/>
            <w:vAlign w:val="center"/>
          </w:tcPr>
          <w:p w:rsidR="00C60E81" w:rsidRPr="00C60E81" w:rsidRDefault="00C60E81" w:rsidP="00262F51">
            <w:pPr>
              <w:rPr>
                <w:sz w:val="14"/>
                <w:szCs w:val="14"/>
              </w:rPr>
            </w:pPr>
            <w:r w:rsidRPr="00C60E81">
              <w:rPr>
                <w:sz w:val="14"/>
                <w:szCs w:val="14"/>
              </w:rPr>
              <w:t>Rapor yazımı için veri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Gözlem </w:t>
              <w:br/>
              <w:t>3.1.4. Kaynak Tarama </w:t>
              <w:br/>
              <w:t>3.2. Rapor Hazırlama </w:t>
              <w:br/>
              <w:t>3.2.1. Rapor Türleri </w:t>
            </w:r>
          </w:p>
        </w:tc>
        <w:tc>
          <w:tcPr>
            <w:tcW w:w="3260" w:type="dxa"/>
            <w:vAlign w:val="center"/>
          </w:tcPr>
          <w:p w:rsidR="00C60E81" w:rsidRPr="00C60E81" w:rsidRDefault="00C60E81" w:rsidP="00262F51">
            <w:pPr>
              <w:rPr>
                <w:sz w:val="14"/>
                <w:szCs w:val="14"/>
              </w:rPr>
            </w:pPr>
            <w:r w:rsidRPr="00C60E81">
              <w:rPr>
                <w:sz w:val="14"/>
                <w:szCs w:val="14"/>
              </w:rPr>
              <w:t>2. Dönem 1. Sınav Rapor yazımı için veri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Rapor Hazırlama Aşamaları </w:t>
              <w:br/>
              <w:t>3.2.3. Rapor Hazırlamada Dikkat Edilecek İlkeler </w:t>
              <w:br/>
              <w:t>3.2.4. Raporlama Sorunları </w:t>
            </w:r>
          </w:p>
        </w:tc>
        <w:tc>
          <w:tcPr>
            <w:tcW w:w="3260" w:type="dxa"/>
            <w:vAlign w:val="center"/>
          </w:tcPr>
          <w:p w:rsidR="00C60E81" w:rsidRPr="00C60E81" w:rsidRDefault="00C60E81" w:rsidP="00262F51">
            <w:pPr>
              <w:rPr>
                <w:sz w:val="14"/>
                <w:szCs w:val="14"/>
              </w:rPr>
            </w:pPr>
            <w:r w:rsidRPr="00C60E81">
              <w:rPr>
                <w:sz w:val="14"/>
                <w:szCs w:val="14"/>
              </w:rPr>
              <w:t>Rapor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4.Öğrenme Birimi </w:t>
              <w:br/>
              <w:t>4. DOSYALAMA </w:t>
              <w:br/>
              <w:t>4.1. Dosyalama Kavramı </w:t>
              <w:br/>
              <w:t>4.1.1. Dosyalamanın Önemi </w:t>
              <w:br/>
              <w:t>4.2. Dosyalamanın Amacı </w:t>
              <w:br/>
              <w:t>4.3. Dosyalamanın Özellikleri </w:t>
              <w:br/>
              <w:t>4.4. Dosyalama Süreci </w:t>
              <w:br/>
              <w:t>4.5. Dosyalama Şekilleri </w:t>
            </w:r>
          </w:p>
        </w:tc>
        <w:tc>
          <w:tcPr>
            <w:tcW w:w="3260" w:type="dxa"/>
            <w:vAlign w:val="center"/>
          </w:tcPr>
          <w:p w:rsidR="00C60E81" w:rsidRPr="00C60E81" w:rsidRDefault="00C60E81" w:rsidP="00262F51">
            <w:pPr>
              <w:rPr>
                <w:sz w:val="14"/>
                <w:szCs w:val="14"/>
              </w:rPr>
            </w:pPr>
            <w:r w:rsidRPr="00C60E81">
              <w:rPr>
                <w:sz w:val="14"/>
                <w:szCs w:val="14"/>
              </w:rPr>
              <w:t>Evrakları tasnif edip dosyalama için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Dosya ve Türleri </w:t>
              <w:br/>
              <w:t>4.6.1. Dosya </w:t>
              <w:br/>
              <w:t>4.6.2. Dosya Türleri </w:t>
              <w:br/>
              <w:t>4.7. Dosyalama Sisteminin Seçimindeki İlkeler </w:t>
              <w:br/>
              <w:t>4.8. Dosyalama Sistemleri </w:t>
              <w:br/>
              <w:t>4.8.1. Alfabetik Dosyalama Sistemi </w:t>
              <w:br/>
              <w:t>4.8.2. Konu Adlarına Göre Dosyalama Sistemi  </w:t>
              <w:br/>
              <w:t/>
            </w:r>
          </w:p>
        </w:tc>
        <w:tc>
          <w:tcPr>
            <w:tcW w:w="3260" w:type="dxa"/>
            <w:vAlign w:val="center"/>
          </w:tcPr>
          <w:p w:rsidR="00C60E81" w:rsidRPr="00C60E81" w:rsidRDefault="00C60E81" w:rsidP="00262F51">
            <w:pPr>
              <w:rPr>
                <w:sz w:val="14"/>
                <w:szCs w:val="14"/>
              </w:rPr>
            </w:pPr>
            <w:r w:rsidRPr="00C60E81">
              <w:rPr>
                <w:sz w:val="14"/>
                <w:szCs w:val="14"/>
              </w:rPr>
              <w:t>Dosyalama sistemini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4.8.3. Coğrafi Bölgelere Göre Dosyalama Sistemi </w:t>
              <w:br/>
              <w:t>4.8.4. Tarih Sırasına Göre Kronolojik Dosyalama Sistemi </w:t>
              <w:br/>
              <w:t>4.8.5. Elektronik Sanal Dosyalama Sistemi </w:t>
              <w:br/>
              <w:t>4.8.6. Numaralı Sayısal Dosyalama Sistemi </w:t>
              <w:br/>
              <w:t>4.8.7. Karma Dosyalama Sistemi </w:t>
            </w:r>
          </w:p>
        </w:tc>
        <w:tc>
          <w:tcPr>
            <w:tcW w:w="3260" w:type="dxa"/>
            <w:vAlign w:val="center"/>
          </w:tcPr>
          <w:p w:rsidR="00C60E81" w:rsidRPr="00C60E81" w:rsidRDefault="00C60E81" w:rsidP="00262F51">
            <w:pPr>
              <w:rPr>
                <w:sz w:val="14"/>
                <w:szCs w:val="14"/>
              </w:rPr>
            </w:pPr>
            <w:r w:rsidRPr="00C60E81">
              <w:rPr>
                <w:sz w:val="14"/>
                <w:szCs w:val="14"/>
              </w:rPr>
              <w:t>Belgeleri dosyalara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Dosyalama Programı İçerisindeki Dosyalama ve Doküman Yönetim Sistemi </w:t>
              <w:br/>
              <w:t>4.10. Dosyalamada Kullanılan Araçlar </w:t>
              <w:br/>
              <w:t>4.10.1. Geleneksel Dosyalama Araçları </w:t>
              <w:br/>
              <w:t>4.10.2. Sanal Dosyalama Araçları </w:t>
              <w:br/>
              <w:t>4.11. Belge Yerleştirme İlkeleri </w:t>
              <w:br/>
              <w:t>4.12. Dosya ya da Belgeyi Ödünç Verme </w:t>
            </w:r>
          </w:p>
        </w:tc>
        <w:tc>
          <w:tcPr>
            <w:tcW w:w="3260" w:type="dxa"/>
            <w:vAlign w:val="center"/>
          </w:tcPr>
          <w:p w:rsidR="00C60E81" w:rsidRPr="00C60E81" w:rsidRDefault="00C60E81" w:rsidP="00262F51">
            <w:pPr>
              <w:rPr>
                <w:sz w:val="14"/>
                <w:szCs w:val="14"/>
              </w:rPr>
            </w:pPr>
            <w:r w:rsidRPr="00C60E81">
              <w:rPr>
                <w:sz w:val="14"/>
                <w:szCs w:val="14"/>
              </w:rPr>
              <w:t>Belgeleri dosyalara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4.12.1. Dosya İsteme Fişi </w:t>
              <w:br/>
              <w:t>4.12.2. Dosya Transfer Fişi </w:t>
              <w:br/>
              <w:t>4.12.3. Hatırlatma Kartı </w:t>
              <w:br/>
              <w:t>4.12.4. Dosya İzleme Listesi </w:t>
            </w:r>
          </w:p>
        </w:tc>
        <w:tc>
          <w:tcPr>
            <w:tcW w:w="3260" w:type="dxa"/>
            <w:vAlign w:val="center"/>
          </w:tcPr>
          <w:p w:rsidR="00C60E81" w:rsidRPr="00C60E81" w:rsidRDefault="00C60E81" w:rsidP="00262F51">
            <w:pPr>
              <w:rPr>
                <w:sz w:val="14"/>
                <w:szCs w:val="14"/>
              </w:rPr>
            </w:pPr>
            <w:r w:rsidRPr="00C60E81">
              <w:rPr>
                <w:sz w:val="14"/>
                <w:szCs w:val="14"/>
              </w:rPr>
              <w:t>Dosya ya da belgeyi ödünç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5.Öğrenme Birimi </w:t>
              <w:br/>
              <w:t>5. ARŞİVLEME </w:t>
              <w:br/>
              <w:t>5.1. Kurum ve Kuruluşlarda Belge Çeşitlerine Göre Arşivleme </w:t>
              <w:br/>
              <w:t>5.1.1. Arşiv </w:t>
              <w:br/>
              <w:t>5.1.2. Arşiv Belgesi ve Türleri  </w:t>
              <w:br/>
              <w:t/>
            </w:r>
          </w:p>
        </w:tc>
        <w:tc>
          <w:tcPr>
            <w:tcW w:w="3260" w:type="dxa"/>
            <w:vAlign w:val="center"/>
          </w:tcPr>
          <w:p w:rsidR="00C60E81" w:rsidRPr="00C60E81" w:rsidRDefault="00C60E81" w:rsidP="00262F51">
            <w:pPr>
              <w:rPr>
                <w:sz w:val="14"/>
                <w:szCs w:val="14"/>
              </w:rPr>
            </w:pPr>
            <w:r w:rsidRPr="00C60E81">
              <w:rPr>
                <w:sz w:val="14"/>
                <w:szCs w:val="14"/>
              </w:rPr>
              <w:t>Kurum ve kuruşlarda belge çeşitlerine göre arşivleme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Arşiv Çeşitleri </w:t>
              <w:br/>
              <w:t>5.1.4. Arşiv Araçları </w:t>
              <w:br/>
              <w:t>5.1.5. Arşivleme </w:t>
              <w:br/>
              <w:t>5.1.6. Arşiv Malzemelerinin Korunması ve Saklanma Koşulları </w:t>
              <w:br/>
              <w:t>5.1.7. Arşiv Malzemelerinin Yasal Saklama Süreleri </w:t>
            </w:r>
          </w:p>
        </w:tc>
        <w:tc>
          <w:tcPr>
            <w:tcW w:w="3260" w:type="dxa"/>
            <w:vAlign w:val="center"/>
          </w:tcPr>
          <w:p w:rsidR="00C60E81" w:rsidRPr="00C60E81" w:rsidRDefault="00C60E81" w:rsidP="00262F51">
            <w:pPr>
              <w:rPr>
                <w:sz w:val="14"/>
                <w:szCs w:val="14"/>
              </w:rPr>
            </w:pPr>
            <w:r w:rsidRPr="00C60E81">
              <w:rPr>
                <w:sz w:val="14"/>
                <w:szCs w:val="14"/>
              </w:rPr>
              <w:t>2. Dönem 2. Sınav Kurum ve kuruşlarda belge çeşitlerine göre arşivleme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Belge Kayıt Sistemleri </w:t>
              <w:br/>
              <w:t>5.2.1. Belge ve Bilgi Sistemleri </w:t>
              <w:br/>
              <w:t>5.2.2. Evrak İşlem Süreci  </w:t>
              <w:br/>
              <w:t>2.Dönem 2.Sınav </w:t>
            </w:r>
          </w:p>
        </w:tc>
        <w:tc>
          <w:tcPr>
            <w:tcW w:w="3260" w:type="dxa"/>
            <w:vAlign w:val="center"/>
          </w:tcPr>
          <w:p w:rsidR="00C60E81" w:rsidRPr="00C60E81" w:rsidRDefault="00C60E81" w:rsidP="00262F51">
            <w:pPr>
              <w:rPr>
                <w:sz w:val="14"/>
                <w:szCs w:val="14"/>
              </w:rPr>
            </w:pPr>
            <w:r w:rsidRPr="00C60E81">
              <w:rPr>
                <w:sz w:val="14"/>
                <w:szCs w:val="14"/>
              </w:rPr>
              <w:t>Belge kayıt sistemlerini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Arşivden Belge ve Dosya Ödünç Verme </w:t>
              <w:br/>
              <w:t>5.4. Arşiv Belgelerinin Saklama Süresi ve İmha Yöntemleri</w:t>
            </w:r>
          </w:p>
        </w:tc>
        <w:tc>
          <w:tcPr>
            <w:tcW w:w="3260" w:type="dxa"/>
            <w:vAlign w:val="center"/>
          </w:tcPr>
          <w:p w:rsidR="00C60E81" w:rsidRPr="00C60E81" w:rsidRDefault="00C60E81" w:rsidP="00262F51">
            <w:pPr>
              <w:rPr>
                <w:sz w:val="14"/>
                <w:szCs w:val="14"/>
              </w:rPr>
            </w:pPr>
            <w:r w:rsidRPr="00C60E81">
              <w:rPr>
                <w:sz w:val="14"/>
                <w:szCs w:val="14"/>
              </w:rPr>
              <w:t>Arşivden belge ve dosya ödünç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bilgisayar doküman yönetim sistemi ofis programları örnek belgeler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