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11. SINIF  MEKANK BAKıM ONARıM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 YERLEŞİM PLANI</w:t>
              <w:br/>
              <w:t>1.	MAKİNENİN KURMA TALİMATI</w:t>
              <w:br/>
              <w:t>1.1. Makine kullanma kılavuzu </w:t>
              <w:br/>
              <w:t>1.2. Makinenin yerleşim planını   </w:t>
              <w:br/>
              <w:t/>
            </w:r>
          </w:p>
        </w:tc>
        <w:tc>
          <w:tcPr>
            <w:tcW w:w="3260" w:type="dxa"/>
            <w:vAlign w:val="center"/>
          </w:tcPr>
          <w:p w:rsidR="00C60E81" w:rsidRPr="00C60E81" w:rsidRDefault="00C60E81" w:rsidP="00262F51">
            <w:pPr>
              <w:rPr>
                <w:sz w:val="14"/>
                <w:szCs w:val="14"/>
              </w:rPr>
            </w:pPr>
            <w:r w:rsidRPr="00C60E81">
              <w:rPr>
                <w:sz w:val="14"/>
                <w:szCs w:val="14"/>
              </w:rPr>
              <w:t>Makine Kullanma kılavuzu ve katalogları okur.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Makine teknolojisi alanı standart donanımları </w:t>
            </w:r>
          </w:p>
        </w:tc>
        <w:tc>
          <w:tcPr>
            <w:tcW w:w="3260" w:type="dxa"/>
            <w:vAlign w:val="center"/>
          </w:tcPr>
          <w:p w:rsidR="00C60E81" w:rsidRPr="00C60E81" w:rsidRDefault="00C60E81" w:rsidP="00262F51">
            <w:pPr>
              <w:rPr>
                <w:sz w:val="14"/>
                <w:szCs w:val="14"/>
              </w:rPr>
            </w:pPr>
            <w:r w:rsidRPr="00C60E81">
              <w:rPr>
                <w:sz w:val="14"/>
                <w:szCs w:val="14"/>
              </w:rPr>
              <w:t>Makine Kullanma kılavuzu ve katalogları okur.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MAKİNENİN KURULUM YERİ BELİRLEME</w:t>
              <w:br/>
              <w:t>2.1. Makine yerleşim planı örnekleri </w:t>
            </w:r>
          </w:p>
        </w:tc>
        <w:tc>
          <w:tcPr>
            <w:tcW w:w="3260" w:type="dxa"/>
            <w:vAlign w:val="center"/>
          </w:tcPr>
          <w:p w:rsidR="00C60E81" w:rsidRPr="00C60E81" w:rsidRDefault="00C60E81" w:rsidP="00262F51">
            <w:pPr>
              <w:rPr>
                <w:sz w:val="14"/>
                <w:szCs w:val="14"/>
              </w:rPr>
            </w:pPr>
            <w:r w:rsidRPr="00C60E81">
              <w:rPr>
                <w:sz w:val="14"/>
                <w:szCs w:val="14"/>
              </w:rPr>
              <w:t>Makine yerleşim planı yaparak kroki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Makine ile yerleşim planı krokisi uygulaması </w:t>
            </w:r>
          </w:p>
        </w:tc>
        <w:tc>
          <w:tcPr>
            <w:tcW w:w="3260" w:type="dxa"/>
            <w:vAlign w:val="center"/>
          </w:tcPr>
          <w:p w:rsidR="00C60E81" w:rsidRPr="00C60E81" w:rsidRDefault="00C60E81" w:rsidP="00262F51">
            <w:pPr>
              <w:rPr>
                <w:sz w:val="14"/>
                <w:szCs w:val="14"/>
              </w:rPr>
            </w:pPr>
            <w:r w:rsidRPr="00C60E81">
              <w:rPr>
                <w:sz w:val="14"/>
                <w:szCs w:val="14"/>
              </w:rPr>
              <w:t>Makine yerleşim planı yaparak kroki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MAKİNENİN ALT YAPISI HAZIRLAMA</w:t>
              <w:br/>
              <w:t>3.1. Basınçlı hava tesisatı</w:t>
              <w:br/>
              <w:t>3.2. Basınçlı hava tesisatının montajı </w:t>
            </w:r>
          </w:p>
        </w:tc>
        <w:tc>
          <w:tcPr>
            <w:tcW w:w="3260" w:type="dxa"/>
            <w:vAlign w:val="center"/>
          </w:tcPr>
          <w:p w:rsidR="00C60E81" w:rsidRPr="00C60E81" w:rsidRDefault="00C60E81" w:rsidP="00262F51">
            <w:pPr>
              <w:rPr>
                <w:sz w:val="14"/>
                <w:szCs w:val="14"/>
              </w:rPr>
            </w:pPr>
            <w:r w:rsidRPr="00C60E81">
              <w:rPr>
                <w:sz w:val="14"/>
                <w:szCs w:val="14"/>
              </w:rPr>
              <w:t>Yerleşim planı çizerek basıçlı hava tesisatını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 KURMA İŞLEMLERİ</w:t>
              <w:br/>
              <w:t>1.	MAKİNE YERLEŞİMİ</w:t>
              <w:br/>
              <w:t>1.1. Makine nakliye emniyetlerinin sökümü</w:t>
              <w:br/>
              <w:t>1.2. Makineyi abalajından çıkarma </w:t>
            </w:r>
          </w:p>
        </w:tc>
        <w:tc>
          <w:tcPr>
            <w:tcW w:w="3260" w:type="dxa"/>
            <w:vAlign w:val="center"/>
          </w:tcPr>
          <w:p w:rsidR="00C60E81" w:rsidRPr="00C60E81" w:rsidRDefault="00C60E81" w:rsidP="00262F51">
            <w:pPr>
              <w:rPr>
                <w:sz w:val="14"/>
                <w:szCs w:val="14"/>
              </w:rPr>
            </w:pPr>
            <w:r w:rsidRPr="00C60E81">
              <w:rPr>
                <w:sz w:val="14"/>
                <w:szCs w:val="14"/>
              </w:rPr>
              <w:t>Nakliye emniyetlerini çıkararak makineyi ambalajından güvenli bir şekilde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2.ELEKTRİK VE BASINÇLI HAVA TESİSAT BAĞLANTISI</w:t>
              <w:br/>
              <w:t>2.1. Örnek makinelerde elektrik ve basınçlı hava tesisatı  araştırması</w:t>
              <w:br/>
              <w:t>2.2. Makine elektrik ve basınçlı hava tesisatının bağlanması </w:t>
            </w:r>
          </w:p>
        </w:tc>
        <w:tc>
          <w:tcPr>
            <w:tcW w:w="3260" w:type="dxa"/>
            <w:vAlign w:val="center"/>
          </w:tcPr>
          <w:p w:rsidR="00C60E81" w:rsidRPr="00C60E81" w:rsidRDefault="00C60E81" w:rsidP="00262F51">
            <w:pPr>
              <w:rPr>
                <w:sz w:val="14"/>
                <w:szCs w:val="14"/>
              </w:rPr>
            </w:pPr>
            <w:r w:rsidRPr="00C60E81">
              <w:rPr>
                <w:sz w:val="14"/>
                <w:szCs w:val="14"/>
              </w:rPr>
              <w:t>Makineyi yerleştirerek elektrik ve basınçlı hava tesisatını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MAKİNE  HİDROLİK PNÖMATİK VE SOĞUTMA SIVI BAĞLANTISI</w:t>
              <w:br/>
              <w:t>3.1. Makine yağlama yağı ilavesi </w:t>
              <w:br/>
              <w:t>3.2. Hidrolik soğutma sıvısı  ve basınçlı hava tesisatını bağlama </w:t>
              <w:br/>
              <w:t/>
              <w:br/>
              <w:t>1.Dönem 1.Sınav </w:t>
            </w:r>
          </w:p>
        </w:tc>
        <w:tc>
          <w:tcPr>
            <w:tcW w:w="3260" w:type="dxa"/>
            <w:vAlign w:val="center"/>
          </w:tcPr>
          <w:p w:rsidR="00C60E81" w:rsidRPr="00C60E81" w:rsidRDefault="00C60E81" w:rsidP="00262F51">
            <w:pPr>
              <w:rPr>
                <w:sz w:val="14"/>
                <w:szCs w:val="14"/>
              </w:rPr>
            </w:pPr>
            <w:r w:rsidRPr="00C60E81">
              <w:rPr>
                <w:sz w:val="14"/>
                <w:szCs w:val="14"/>
              </w:rPr>
              <w:t>Makinenin uygun yağlama yağlarını koyarak pnömatik ve soğutma sıvı bağlantısını yapar ve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MAKİNE SABİTLEME</w:t>
              <w:br/>
              <w:t>4.1. Makinenin sabitlenmesi</w:t>
              <w:br/>
              <w:t>4.2.Koruyucu yağları temizleme </w:t>
              <w:br/>
              <w:t/>
            </w:r>
          </w:p>
        </w:tc>
        <w:tc>
          <w:tcPr>
            <w:tcW w:w="3260" w:type="dxa"/>
            <w:vAlign w:val="center"/>
          </w:tcPr>
          <w:p w:rsidR="00C60E81" w:rsidRPr="00C60E81" w:rsidRDefault="00C60E81" w:rsidP="00262F51">
            <w:pPr>
              <w:rPr>
                <w:sz w:val="14"/>
                <w:szCs w:val="14"/>
              </w:rPr>
            </w:pPr>
            <w:r w:rsidRPr="00C60E81">
              <w:rPr>
                <w:sz w:val="14"/>
                <w:szCs w:val="14"/>
              </w:rPr>
              <w:t>1. Dönem 1. Sınav Makineyi sabitleyerek koruyucu yağlarını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MAKİNE YAĞLAMA VE PARÇALARI SIKMA</w:t>
              <w:br/>
              <w:t>5.1. Makine yağlama yağı</w:t>
              <w:br/>
              <w:t>5.2. Gevşeyen parçaların kontrolü </w:t>
            </w:r>
          </w:p>
        </w:tc>
        <w:tc>
          <w:tcPr>
            <w:tcW w:w="3260" w:type="dxa"/>
            <w:vAlign w:val="center"/>
          </w:tcPr>
          <w:p w:rsidR="00C60E81" w:rsidRPr="00C60E81" w:rsidRDefault="00C60E81" w:rsidP="00262F51">
            <w:pPr>
              <w:rPr>
                <w:sz w:val="14"/>
                <w:szCs w:val="14"/>
              </w:rPr>
            </w:pPr>
            <w:r w:rsidRPr="00C60E81">
              <w:rPr>
                <w:sz w:val="14"/>
                <w:szCs w:val="14"/>
              </w:rPr>
              <w:t>Makineye yağlama yağı katar  ve gevşeyen parçalarını sıkar.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MAKİNELERİN DÜZENLİ BAKIMI</w:t>
              <w:br/>
              <w:t>1.	BAKIM TAKVİMİ OLUŞTURMA</w:t>
              <w:br/>
              <w:t>1.1. Günlük haftalık aylık ve altı aylık bakım takvimi oluşturma </w:t>
            </w:r>
          </w:p>
        </w:tc>
        <w:tc>
          <w:tcPr>
            <w:tcW w:w="3260" w:type="dxa"/>
            <w:vAlign w:val="center"/>
          </w:tcPr>
          <w:p w:rsidR="00C60E81" w:rsidRPr="00C60E81" w:rsidRDefault="00C60E81" w:rsidP="00262F51">
            <w:pPr>
              <w:rPr>
                <w:sz w:val="14"/>
                <w:szCs w:val="14"/>
              </w:rPr>
            </w:pPr>
            <w:r w:rsidRPr="00C60E81">
              <w:rPr>
                <w:sz w:val="14"/>
                <w:szCs w:val="14"/>
              </w:rPr>
              <w:t>Günlük haftalık aylık ve altı aylık bakım takvimini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KATALOG OKUMA VE PARÇA SEÇİMİ</w:t>
              <w:br/>
              <w:t>2.1. Makine  kataloglarının okunması </w:t>
            </w:r>
          </w:p>
        </w:tc>
        <w:tc>
          <w:tcPr>
            <w:tcW w:w="3260" w:type="dxa"/>
            <w:vAlign w:val="center"/>
          </w:tcPr>
          <w:p w:rsidR="00C60E81" w:rsidRPr="00C60E81" w:rsidRDefault="00C60E81" w:rsidP="00262F51">
            <w:pPr>
              <w:rPr>
                <w:sz w:val="14"/>
                <w:szCs w:val="14"/>
              </w:rPr>
            </w:pPr>
            <w:r w:rsidRPr="00C60E81">
              <w:rPr>
                <w:sz w:val="14"/>
                <w:szCs w:val="14"/>
              </w:rPr>
              <w:t>Makine katologlarını ve atölye yerleşim ve tesisat planlarını okur.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SIZDIRMAZLIK ELEMANLARI  KONTROLÜ</w:t>
              <w:br/>
              <w:t>3.1. Sızdırmazlık elemanları</w:t>
              <w:br/>
              <w:t>3.2. Tablolardan standart sızdırmazlık elemanlarının seçimi </w:t>
            </w:r>
          </w:p>
        </w:tc>
        <w:tc>
          <w:tcPr>
            <w:tcW w:w="3260" w:type="dxa"/>
            <w:vAlign w:val="center"/>
          </w:tcPr>
          <w:p w:rsidR="00C60E81" w:rsidRPr="00C60E81" w:rsidRDefault="00C60E81" w:rsidP="00262F51">
            <w:pPr>
              <w:rPr>
                <w:sz w:val="14"/>
                <w:szCs w:val="14"/>
              </w:rPr>
            </w:pPr>
            <w:r w:rsidRPr="00C60E81">
              <w:rPr>
                <w:sz w:val="14"/>
                <w:szCs w:val="14"/>
              </w:rPr>
              <w:t>Sızdırmazlık elemanlarını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KARTER VE BOYUN SIZDIRMAZLIK ELEMANLARI</w:t>
              <w:br/>
              <w:t>4.1. Karter sızdırmazlık elemanları</w:t>
              <w:br/>
              <w:t>4.2. Karter sızdırmazlık elemanlarının değişimi </w:t>
            </w:r>
          </w:p>
        </w:tc>
        <w:tc>
          <w:tcPr>
            <w:tcW w:w="3260" w:type="dxa"/>
            <w:vAlign w:val="center"/>
          </w:tcPr>
          <w:p w:rsidR="00C60E81" w:rsidRPr="00C60E81" w:rsidRDefault="00C60E81" w:rsidP="00262F51">
            <w:pPr>
              <w:rPr>
                <w:sz w:val="14"/>
                <w:szCs w:val="14"/>
              </w:rPr>
            </w:pPr>
            <w:r w:rsidRPr="00C60E81">
              <w:rPr>
                <w:sz w:val="14"/>
                <w:szCs w:val="14"/>
              </w:rPr>
              <w:t>Karter ve boyun sızdırmazlık elemanlarını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PARÇA SEÇİMİ VE MONTAJI</w:t>
              <w:br/>
              <w:t>5.1. Kataloglardaki resimlerin okunması</w:t>
              <w:br/>
              <w:t>5.2. Kataloglardan parça seçimi </w:t>
              <w:br/>
              <w:t>5.3. Katalogdan seçilen parçanın makineye montajı </w:t>
            </w:r>
          </w:p>
        </w:tc>
        <w:tc>
          <w:tcPr>
            <w:tcW w:w="3260" w:type="dxa"/>
            <w:vAlign w:val="center"/>
          </w:tcPr>
          <w:p w:rsidR="00C60E81" w:rsidRPr="00C60E81" w:rsidRDefault="00C60E81" w:rsidP="00262F51">
            <w:pPr>
              <w:rPr>
                <w:sz w:val="14"/>
                <w:szCs w:val="14"/>
              </w:rPr>
            </w:pPr>
            <w:r w:rsidRPr="00C60E81">
              <w:rPr>
                <w:sz w:val="14"/>
                <w:szCs w:val="14"/>
              </w:rPr>
              <w:t>Kataloglardaki makine ve parça resimlerini okuyarak parça seçimi ve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SİSTEMLERİN DÜZENLİ KONTROLLERİ</w:t>
              <w:br/>
              <w:t>1.	RULMAN YATAK DİŞLİ MİL  KAMA VE BURÇLARIN BAKIMI</w:t>
              <w:br/>
              <w:t>1.1.	Aktarma organları </w:t>
              <w:br/>
              <w:t>1.2.	Aktarma organlarının makine ve mekanizmalardaki önemi</w:t>
              <w:br/>
              <w:t>1.3.	Aktarma dişlilerinin rulman ve burçların kontrolü </w:t>
              <w:br/>
              <w:t>1.Dönem 2.Sınav </w:t>
            </w:r>
          </w:p>
        </w:tc>
        <w:tc>
          <w:tcPr>
            <w:tcW w:w="3260" w:type="dxa"/>
            <w:vAlign w:val="center"/>
          </w:tcPr>
          <w:p w:rsidR="00C60E81" w:rsidRPr="00C60E81" w:rsidRDefault="00C60E81" w:rsidP="00262F51">
            <w:pPr>
              <w:rPr>
                <w:sz w:val="14"/>
                <w:szCs w:val="14"/>
              </w:rPr>
            </w:pPr>
            <w:r w:rsidRPr="00C60E81">
              <w:rPr>
                <w:sz w:val="14"/>
                <w:szCs w:val="14"/>
              </w:rPr>
              <w:t>Rulman yatak dişli mil  kama ve burçların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KAVRAMA VE FREN SİSTEMİ KONTROLÜ</w:t>
              <w:br/>
              <w:t>2.1. Kavrama ve fren sistemleri </w:t>
              <w:br/>
              <w:t>2.2. Mekanizmaların kavrama ve fren sistemini kontrolü </w:t>
            </w:r>
          </w:p>
        </w:tc>
        <w:tc>
          <w:tcPr>
            <w:tcW w:w="3260" w:type="dxa"/>
            <w:vAlign w:val="center"/>
          </w:tcPr>
          <w:p w:rsidR="00C60E81" w:rsidRPr="00C60E81" w:rsidRDefault="00C60E81" w:rsidP="00262F51">
            <w:pPr>
              <w:rPr>
                <w:sz w:val="14"/>
                <w:szCs w:val="14"/>
              </w:rPr>
            </w:pPr>
            <w:r w:rsidRPr="00C60E81">
              <w:rPr>
                <w:sz w:val="14"/>
                <w:szCs w:val="14"/>
              </w:rPr>
              <w:t>1. Dönem 2. Sınav Kavrama ve fren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KAYIŞ KASNAK SİSTEMİ VE KORUYUCULARININ BAKIMI </w:t>
              <w:br/>
              <w:t>3.1. Kayış kasnak sistemi ve koruyucular </w:t>
              <w:br/>
              <w:t>3.2. Kayış standartlarına uygun kataloglardan kayış seçimi</w:t>
              <w:br/>
              <w:t>3.3. Kayış kasnak sistemi ve koruyucuların makine üzerinde söküp takılması </w:t>
            </w:r>
          </w:p>
        </w:tc>
        <w:tc>
          <w:tcPr>
            <w:tcW w:w="3260" w:type="dxa"/>
            <w:vAlign w:val="center"/>
          </w:tcPr>
          <w:p w:rsidR="00C60E81" w:rsidRPr="00C60E81" w:rsidRDefault="00C60E81" w:rsidP="00262F51">
            <w:pPr>
              <w:rPr>
                <w:sz w:val="14"/>
                <w:szCs w:val="14"/>
              </w:rPr>
            </w:pPr>
            <w:r w:rsidRPr="00C60E81">
              <w:rPr>
                <w:sz w:val="14"/>
                <w:szCs w:val="14"/>
              </w:rPr>
              <w:t>Kayış kasnak sistemi ve koruyucularının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MAKİNE YAĞLAMA SİSTEMLERİ KONTROLÜ </w:t>
              <w:br/>
              <w:t>4.1. Makine yağlarının özellikleri ve çeşitleri </w:t>
              <w:br/>
              <w:t>4.2. Yağın viskozitesi</w:t>
              <w:br/>
              <w:t>4.3. Yağlama pompaları ve çeşitleri</w:t>
              <w:br/>
              <w:t>4.4. Yağ kataloglarının kullanılması </w:t>
            </w:r>
          </w:p>
        </w:tc>
        <w:tc>
          <w:tcPr>
            <w:tcW w:w="3260" w:type="dxa"/>
            <w:vAlign w:val="center"/>
          </w:tcPr>
          <w:p w:rsidR="00C60E81" w:rsidRPr="00C60E81" w:rsidRDefault="00C60E81" w:rsidP="00262F51">
            <w:pPr>
              <w:rPr>
                <w:sz w:val="14"/>
                <w:szCs w:val="14"/>
              </w:rPr>
            </w:pPr>
            <w:r w:rsidRPr="00C60E81">
              <w:rPr>
                <w:sz w:val="14"/>
                <w:szCs w:val="14"/>
              </w:rPr>
              <w:t>Makine yağlama sistemlerinin kontrolünü yaparak yağ katologlarını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YAĞ DEĞİŞİMİ</w:t>
              <w:br/>
              <w:t>5.1. Makine yağlama sistemlerinin kontrolü </w:t>
              <w:br/>
              <w:t>5.2. Makine yağ değişimi </w:t>
            </w:r>
          </w:p>
        </w:tc>
        <w:tc>
          <w:tcPr>
            <w:tcW w:w="3260" w:type="dxa"/>
            <w:vAlign w:val="center"/>
          </w:tcPr>
          <w:p w:rsidR="00C60E81" w:rsidRPr="00C60E81" w:rsidRDefault="00C60E81" w:rsidP="00262F51">
            <w:pPr>
              <w:rPr>
                <w:sz w:val="14"/>
                <w:szCs w:val="14"/>
              </w:rPr>
            </w:pPr>
            <w:r w:rsidRPr="00C60E81">
              <w:rPr>
                <w:sz w:val="14"/>
                <w:szCs w:val="14"/>
              </w:rPr>
              <w:t>Yağ değişimini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KALDIRMA VE TAŞIMA ARAÇLARI</w:t>
              <w:br/>
              <w:t>1.	TEL HALAT VE ZİNCİRLERLE KALDIRMA</w:t>
              <w:br/>
              <w:t>1.1.	Kaldırılacak ağırlığa uygun şekilde tel halat ve kaldırma zinciri seçimi</w:t>
              <w:br/>
              <w:t>1.2.	Tel halat ve yük kaldırma zincirlerinin hesaplamaları </w:t>
            </w:r>
          </w:p>
        </w:tc>
        <w:tc>
          <w:tcPr>
            <w:tcW w:w="3260" w:type="dxa"/>
            <w:vAlign w:val="center"/>
          </w:tcPr>
          <w:p w:rsidR="00C60E81" w:rsidRPr="00C60E81" w:rsidRDefault="00C60E81" w:rsidP="00262F51">
            <w:pPr>
              <w:rPr>
                <w:sz w:val="14"/>
                <w:szCs w:val="14"/>
              </w:rPr>
            </w:pPr>
            <w:r w:rsidRPr="00C60E81">
              <w:rPr>
                <w:sz w:val="14"/>
                <w:szCs w:val="14"/>
              </w:rPr>
              <w:t>Tel halat ve yük kaldırma zincirlerini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Yük ve kaldırma zincirlerinin gereçleri</w:t>
              <w:br/>
              <w:t>1.4.	Tel halat ve yük kaldırma zincirlerini ile kaldırma işlemi </w:t>
            </w:r>
          </w:p>
        </w:tc>
        <w:tc>
          <w:tcPr>
            <w:tcW w:w="3260" w:type="dxa"/>
            <w:vAlign w:val="center"/>
          </w:tcPr>
          <w:p w:rsidR="00C60E81" w:rsidRPr="00C60E81" w:rsidRDefault="00C60E81" w:rsidP="00262F51">
            <w:pPr>
              <w:rPr>
                <w:sz w:val="14"/>
                <w:szCs w:val="14"/>
              </w:rPr>
            </w:pPr>
            <w:r w:rsidRPr="00C60E81">
              <w:rPr>
                <w:sz w:val="14"/>
                <w:szCs w:val="14"/>
              </w:rPr>
              <w:t>Tel halat ve yük kaldırma zincirlerini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KRİKOLAR</w:t>
              <w:br/>
              <w:t>2.1.	Krikoların çalışma sistemi ve çeşitleri </w:t>
              <w:br/>
              <w:t>2.2.	Krikolarla yük kaldırma işlemi </w:t>
            </w:r>
          </w:p>
        </w:tc>
        <w:tc>
          <w:tcPr>
            <w:tcW w:w="3260" w:type="dxa"/>
            <w:vAlign w:val="center"/>
          </w:tcPr>
          <w:p w:rsidR="00C60E81" w:rsidRPr="00C60E81" w:rsidRDefault="00C60E81" w:rsidP="00262F51">
            <w:pPr>
              <w:rPr>
                <w:sz w:val="14"/>
                <w:szCs w:val="14"/>
              </w:rPr>
            </w:pPr>
            <w:r w:rsidRPr="00C60E81">
              <w:rPr>
                <w:sz w:val="14"/>
                <w:szCs w:val="14"/>
              </w:rPr>
              <w:t>Krikoları sınıflandırarak krikoları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VİNÇLER</w:t>
              <w:br/>
              <w:t>3.1.	Vinçlerin çalışma sistemi ve çeşitleri </w:t>
              <w:br/>
              <w:t>3.2.	Vinçler ile yük kaldırma işlemi </w:t>
            </w:r>
          </w:p>
        </w:tc>
        <w:tc>
          <w:tcPr>
            <w:tcW w:w="3260" w:type="dxa"/>
            <w:vAlign w:val="center"/>
          </w:tcPr>
          <w:p w:rsidR="00C60E81" w:rsidRPr="00C60E81" w:rsidRDefault="00C60E81" w:rsidP="00262F51">
            <w:pPr>
              <w:rPr>
                <w:sz w:val="14"/>
                <w:szCs w:val="14"/>
              </w:rPr>
            </w:pPr>
            <w:r w:rsidRPr="00C60E81">
              <w:rPr>
                <w:sz w:val="14"/>
                <w:szCs w:val="14"/>
              </w:rPr>
              <w:t>Vinçleri sınıflandırarak emniyet tedbirlerini alarak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FORKLİFTLER</w:t>
              <w:br/>
              <w:t>4.1.	Forklift çalışma sistemi ve çeşitleri </w:t>
              <w:br/>
              <w:t>4.2.	Forklift ile yük kaldırma ve taşıma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Forkliftlerle yük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ELEVATÖRLER</w:t>
              <w:br/>
              <w:t>5.1. Elevatörler çalışma sistemi ve çeşitleri </w:t>
              <w:br/>
              <w:t>5.2. Elevatör ile yük taşıma işlemi </w:t>
            </w:r>
          </w:p>
        </w:tc>
        <w:tc>
          <w:tcPr>
            <w:tcW w:w="3260" w:type="dxa"/>
            <w:vAlign w:val="center"/>
          </w:tcPr>
          <w:p w:rsidR="00C60E81" w:rsidRPr="00C60E81" w:rsidRDefault="00C60E81" w:rsidP="00262F51">
            <w:pPr>
              <w:rPr>
                <w:sz w:val="14"/>
                <w:szCs w:val="14"/>
              </w:rPr>
            </w:pPr>
            <w:r w:rsidRPr="00C60E81">
              <w:rPr>
                <w:sz w:val="14"/>
                <w:szCs w:val="14"/>
              </w:rPr>
              <w:t>Elevatörlerle yük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ARIZA TESPİTİ</w:t>
              <w:br/>
              <w:t>1.	ARIZALI BÖLÜM TESPİTİ</w:t>
              <w:br/>
              <w:t>1.1. Makine arıza tespit yöntemleri </w:t>
            </w:r>
          </w:p>
        </w:tc>
        <w:tc>
          <w:tcPr>
            <w:tcW w:w="3260" w:type="dxa"/>
            <w:vAlign w:val="center"/>
          </w:tcPr>
          <w:p w:rsidR="00C60E81" w:rsidRPr="00C60E81" w:rsidRDefault="00C60E81" w:rsidP="00262F51">
            <w:pPr>
              <w:rPr>
                <w:sz w:val="14"/>
                <w:szCs w:val="14"/>
              </w:rPr>
            </w:pPr>
            <w:r w:rsidRPr="00C60E81">
              <w:rPr>
                <w:sz w:val="14"/>
                <w:szCs w:val="14"/>
              </w:rPr>
              <w:t>Arızalı bölüm ve parçayı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Duyu organlarıyla arıza tespiti</w:t>
              <w:br/>
              <w:t>1.3. Cihazla arıza tespiti </w:t>
            </w:r>
          </w:p>
        </w:tc>
        <w:tc>
          <w:tcPr>
            <w:tcW w:w="3260" w:type="dxa"/>
            <w:vAlign w:val="center"/>
          </w:tcPr>
          <w:p w:rsidR="00C60E81" w:rsidRPr="00C60E81" w:rsidRDefault="00C60E81" w:rsidP="00262F51">
            <w:pPr>
              <w:rPr>
                <w:sz w:val="14"/>
                <w:szCs w:val="14"/>
              </w:rPr>
            </w:pPr>
            <w:r w:rsidRPr="00C60E81">
              <w:rPr>
                <w:sz w:val="14"/>
                <w:szCs w:val="14"/>
              </w:rPr>
              <w:t>Arızalı bölüm ve parçayı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ARIZA NEDENLERİ</w:t>
              <w:br/>
              <w:t>2.1. Makinelerin çalışma sistemleri  </w:t>
            </w:r>
          </w:p>
        </w:tc>
        <w:tc>
          <w:tcPr>
            <w:tcW w:w="3260" w:type="dxa"/>
            <w:vAlign w:val="center"/>
          </w:tcPr>
          <w:p w:rsidR="00C60E81" w:rsidRPr="00C60E81" w:rsidRDefault="00C60E81" w:rsidP="00262F51">
            <w:pPr>
              <w:rPr>
                <w:sz w:val="14"/>
                <w:szCs w:val="14"/>
              </w:rPr>
            </w:pPr>
            <w:r w:rsidRPr="00C60E81">
              <w:rPr>
                <w:sz w:val="14"/>
                <w:szCs w:val="14"/>
              </w:rPr>
              <w:t>Makinanın çalışma sistemini tanıyarak arızalı makinenin arıza sebebini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Arıza sebebinin araştırılması </w:t>
            </w:r>
          </w:p>
        </w:tc>
        <w:tc>
          <w:tcPr>
            <w:tcW w:w="3260" w:type="dxa"/>
            <w:vAlign w:val="center"/>
          </w:tcPr>
          <w:p w:rsidR="00C60E81" w:rsidRPr="00C60E81" w:rsidRDefault="00C60E81" w:rsidP="00262F51">
            <w:pPr>
              <w:rPr>
                <w:sz w:val="14"/>
                <w:szCs w:val="14"/>
              </w:rPr>
            </w:pPr>
            <w:r w:rsidRPr="00C60E81">
              <w:rPr>
                <w:sz w:val="14"/>
                <w:szCs w:val="14"/>
              </w:rPr>
              <w:t>Makinanın çalışma sistemini tanıyarak arızalı makinenin arıza sebebini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ARIZALI MAKİNENİN ONARIMI</w:t>
              <w:br/>
              <w:t>1. ARIZALI BÖLÜM TEMİZLEMESİ</w:t>
              <w:br/>
              <w:t>1.1.	Vakum makinesi ve diğer temizleme malzemelerinin kullanımı</w:t>
              <w:br/>
              <w:t>1.2.	Vakumla temizleme tekniği </w:t>
            </w:r>
          </w:p>
        </w:tc>
        <w:tc>
          <w:tcPr>
            <w:tcW w:w="3260" w:type="dxa"/>
            <w:vAlign w:val="center"/>
          </w:tcPr>
          <w:p w:rsidR="00C60E81" w:rsidRPr="00C60E81" w:rsidRDefault="00C60E81" w:rsidP="00262F51">
            <w:pPr>
              <w:rPr>
                <w:sz w:val="14"/>
                <w:szCs w:val="14"/>
              </w:rPr>
            </w:pPr>
            <w:r w:rsidRPr="00C60E81">
              <w:rPr>
                <w:sz w:val="14"/>
                <w:szCs w:val="14"/>
              </w:rPr>
              <w:t>Vakum makinesi ve diğer temizleme malzemeleri üstüpü bez güderi vs. kullanarak arızalı kısmı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ARIZALI PARÇA SÖKÜMÜ</w:t>
              <w:br/>
              <w:t>2.1.	Sökme ve montaj takımlarının çeşitleri ve kullanılma tekniği </w:t>
              <w:br/>
              <w:t>2.2.	Arızalı parçayı sökme işlem basamakları </w:t>
            </w:r>
          </w:p>
        </w:tc>
        <w:tc>
          <w:tcPr>
            <w:tcW w:w="3260" w:type="dxa"/>
            <w:vAlign w:val="center"/>
          </w:tcPr>
          <w:p w:rsidR="00C60E81" w:rsidRPr="00C60E81" w:rsidRDefault="00C60E81" w:rsidP="00262F51">
            <w:pPr>
              <w:rPr>
                <w:sz w:val="14"/>
                <w:szCs w:val="14"/>
              </w:rPr>
            </w:pPr>
            <w:r w:rsidRPr="00C60E81">
              <w:rPr>
                <w:sz w:val="14"/>
                <w:szCs w:val="14"/>
              </w:rPr>
              <w:t>Sökme takma takımlarını kullanarak arızalı parçayı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Montaj resmine göre parça numaralama</w:t>
              <w:br/>
              <w:t>2.4.	Arızalı parçayı sökme uygulaması </w:t>
              <w:br/>
              <w:t/>
            </w:r>
          </w:p>
        </w:tc>
        <w:tc>
          <w:tcPr>
            <w:tcW w:w="3260" w:type="dxa"/>
            <w:vAlign w:val="center"/>
          </w:tcPr>
          <w:p w:rsidR="00C60E81" w:rsidRPr="00C60E81" w:rsidRDefault="00C60E81" w:rsidP="00262F51">
            <w:pPr>
              <w:rPr>
                <w:sz w:val="14"/>
                <w:szCs w:val="14"/>
              </w:rPr>
            </w:pPr>
            <w:r w:rsidRPr="00C60E81">
              <w:rPr>
                <w:sz w:val="14"/>
                <w:szCs w:val="14"/>
              </w:rPr>
              <w:t>2. Dönem 2. Sınav Sökme takma takımlarını kullanarak arızalı parçayı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ARIZALI PARÇA TAMİRİ VE DEĞİŞİMİ</w:t>
              <w:br/>
              <w:t>3.1. Arızalı parça tamiri veveya parça değişimi arasındaki ayrıntı </w:t>
            </w:r>
          </w:p>
        </w:tc>
        <w:tc>
          <w:tcPr>
            <w:tcW w:w="3260" w:type="dxa"/>
            <w:vAlign w:val="center"/>
          </w:tcPr>
          <w:p w:rsidR="00C60E81" w:rsidRPr="00C60E81" w:rsidRDefault="00C60E81" w:rsidP="00262F51">
            <w:pPr>
              <w:rPr>
                <w:sz w:val="14"/>
                <w:szCs w:val="14"/>
              </w:rPr>
            </w:pPr>
            <w:r w:rsidRPr="00C60E81">
              <w:rPr>
                <w:sz w:val="14"/>
                <w:szCs w:val="14"/>
              </w:rPr>
              <w:t>Arızalı parçayı onarır veya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Arızalı parçayı tamir ve parça değişimi işlem sırası</w:t>
              <w:br/>
              <w:t>3.3. Arızalı parçanın tamiri veveya parça değişim  </w:t>
              <w:br/>
              <w:t>2.Dönem 2.Sınav </w:t>
            </w:r>
          </w:p>
        </w:tc>
        <w:tc>
          <w:tcPr>
            <w:tcW w:w="3260" w:type="dxa"/>
            <w:vAlign w:val="center"/>
          </w:tcPr>
          <w:p w:rsidR="00C60E81" w:rsidRPr="00C60E81" w:rsidRDefault="00C60E81" w:rsidP="00262F51">
            <w:pPr>
              <w:rPr>
                <w:sz w:val="14"/>
                <w:szCs w:val="14"/>
              </w:rPr>
            </w:pPr>
            <w:r w:rsidRPr="00C60E81">
              <w:rPr>
                <w:sz w:val="14"/>
                <w:szCs w:val="14"/>
              </w:rPr>
              <w:t>Arızalı parçayı onarır veya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anahtar takımları el aletleri ölçü aletleri makine kullanım kılavuzları ilgili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