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9. SINIF  TEMEL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Model Tasarlama Ve Desen Çizme </w:t>
              <w:br/>
              <w:t>1.1. Ürüne Uygun Model Tasarlama</w:t>
              <w:br/>
              <w:t>1.1.1. Model Tasarlamaya Dair Kavramlar</w:t>
              <w:br/>
              <w:t>1.1.2. Ürünün Özellikleriyle İlgili Tasarım Faktörleri</w:t>
              <w:br/>
              <w:t>1.1.3. Ürün Tasarımını Etkileyen Faktörler</w:t>
              <w:br/>
              <w:t>1.1.4. İyi Tasarım Oluşturmanın Ölçütleri</w:t>
              <w:br/>
              <w:t>1.1.5. Ürün Tasarımındaki Basamaklar</w:t>
              <w:br/>
              <w:t>1.1.6. Tasarımın Aşamaları</w:t>
              <w:br/>
              <w:t>1.1.7. Tasarım Oluştururken Dikkat Edilecek Unsurlar</w:t>
              <w:br/>
              <w:t>1.1.8. Tasarım Eğitimi</w:t>
              <w:br/>
              <w:t>1. Uygulama </w:t>
              <w:br/>
              <w:t/>
            </w:r>
          </w:p>
        </w:tc>
        <w:tc>
          <w:tcPr>
            <w:tcW w:w="3260" w:type="dxa"/>
            <w:vAlign w:val="center"/>
          </w:tcPr>
          <w:p w:rsidR="00C60E81" w:rsidRPr="00C60E81" w:rsidRDefault="00C60E81" w:rsidP="00262F51">
            <w:pPr>
              <w:rPr>
                <w:sz w:val="14"/>
                <w:szCs w:val="14"/>
              </w:rPr>
            </w:pPr>
            <w:r w:rsidRPr="00C60E81">
              <w:rPr>
                <w:sz w:val="14"/>
                <w:szCs w:val="14"/>
              </w:rPr>
              <w:t>Yapacağı ürüne uygun model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Tasarlanan Modele Uygun Desen Çizme</w:t>
              <w:br/>
              <w:t>1.2.1 Desenin Tanımı</w:t>
              <w:br/>
              <w:t>1.2.2. Desen Çiziminde Kullanılan Araç ve Gereçler</w:t>
              <w:br/>
              <w:t>1.2.3. Desen Çiziminde Faydalanılan Kaynaklar</w:t>
              <w:br/>
              <w:t>1.2.4. Anlatım Biçimleri</w:t>
              <w:br/>
              <w:t>1.2.5. Kompozisyon</w:t>
              <w:br/>
              <w:t>1.2.6. Modernizasyon </w:t>
              <w:br/>
              <w:t>1.2.7. Kalıp Hazırlama</w:t>
              <w:br/>
              <w:t>2. Uygulama </w:t>
            </w:r>
          </w:p>
        </w:tc>
        <w:tc>
          <w:tcPr>
            <w:tcW w:w="3260" w:type="dxa"/>
            <w:vAlign w:val="center"/>
          </w:tcPr>
          <w:p w:rsidR="00C60E81" w:rsidRPr="00C60E81" w:rsidRDefault="00C60E81" w:rsidP="00262F51">
            <w:pPr>
              <w:rPr>
                <w:sz w:val="14"/>
                <w:szCs w:val="14"/>
              </w:rPr>
            </w:pPr>
            <w:r w:rsidRPr="00C60E81">
              <w:rPr>
                <w:sz w:val="14"/>
                <w:szCs w:val="14"/>
              </w:rPr>
              <w:t>Tasarlanan modele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Çizilen Deseni Renklendirme</w:t>
              <w:br/>
              <w:t>1.3.1. Renklendirme</w:t>
              <w:br/>
              <w:t>1.3.2. Renk</w:t>
              <w:br/>
              <w:t>1.3.3. Renk Grupları</w:t>
              <w:br/>
              <w:t>1.3.4. Boyama Teknikleri</w:t>
              <w:br/>
              <w:t>3. Uygulama </w:t>
            </w:r>
          </w:p>
        </w:tc>
        <w:tc>
          <w:tcPr>
            <w:tcW w:w="3260" w:type="dxa"/>
            <w:vAlign w:val="center"/>
          </w:tcPr>
          <w:p w:rsidR="00C60E81" w:rsidRPr="00C60E81" w:rsidRDefault="00C60E81" w:rsidP="00262F51">
            <w:pPr>
              <w:rPr>
                <w:sz w:val="14"/>
                <w:szCs w:val="14"/>
              </w:rPr>
            </w:pPr>
            <w:r w:rsidRPr="00C60E81">
              <w:rPr>
                <w:sz w:val="14"/>
                <w:szCs w:val="14"/>
              </w:rPr>
              <w:t>Çizilen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Makineyi Hazırlama Ve Basit Arızalar</w:t>
              <w:br/>
              <w:t>2.1. Makineyi Uygulamaya Hazırlama</w:t>
              <w:br/>
              <w:t>2.1.1. Dikiş Makinesi</w:t>
              <w:br/>
              <w:t>1. Uygulama</w:t>
              <w:br/>
              <w:t>2.2. Makinenin Basit Arızaları</w:t>
              <w:br/>
              <w:t>2.2.1. Basit Arızalar ve Çözüm Önerileri 2.3. Makinelerin Bakımı Ve Korunması</w:t>
              <w:br/>
              <w:t>2.3.1. Makinenin Alt ve Üst Bölümünün Bakımı ve Yağlanması</w:t>
              <w:br/>
              <w:t>2. Uygulama </w:t>
            </w:r>
          </w:p>
        </w:tc>
        <w:tc>
          <w:tcPr>
            <w:tcW w:w="3260" w:type="dxa"/>
            <w:vAlign w:val="center"/>
          </w:tcPr>
          <w:p w:rsidR="00C60E81" w:rsidRPr="00C60E81" w:rsidRDefault="00C60E81" w:rsidP="00262F51">
            <w:pPr>
              <w:rPr>
                <w:sz w:val="14"/>
                <w:szCs w:val="14"/>
              </w:rPr>
            </w:pPr>
            <w:r w:rsidRPr="00C60E81">
              <w:rPr>
                <w:sz w:val="14"/>
                <w:szCs w:val="14"/>
              </w:rPr>
              <w:t>Kullanacağı makineleri uygulamaya hazırlar.</w:t>
              <w:br/>
              <w:t>Makinelerin basit arızalarını giderir.</w:t>
              <w:br/>
              <w:t>Makinelerin bakımı ve korumasını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Ev Tekstilinde Düz Dikiş </w:t>
              <w:br/>
              <w:t>3.1. El Dikişi Teknik Çalışmaları</w:t>
              <w:br/>
              <w:t>3.1.1. Temel Dikişler</w:t>
              <w:br/>
              <w:t>1. Uygulama </w:t>
            </w:r>
          </w:p>
        </w:tc>
        <w:tc>
          <w:tcPr>
            <w:tcW w:w="3260" w:type="dxa"/>
            <w:vAlign w:val="center"/>
          </w:tcPr>
          <w:p w:rsidR="00C60E81" w:rsidRPr="00C60E81" w:rsidRDefault="00C60E81" w:rsidP="00262F51">
            <w:pPr>
              <w:rPr>
                <w:sz w:val="14"/>
                <w:szCs w:val="14"/>
              </w:rPr>
            </w:pPr>
            <w:r w:rsidRPr="00C60E81">
              <w:rPr>
                <w:sz w:val="14"/>
                <w:szCs w:val="14"/>
              </w:rPr>
              <w:t>Elde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 Sanayi Dikiş Makinesini Dikime Hazırlama </w:t>
              <w:br/>
              <w:t>3.2.1. Dikime Hazırlık</w:t>
              <w:br/>
              <w:t>2. Uygulama</w:t>
              <w:br/>
              <w:t>3.3. Düz Sanayi Dikiş Makinesinde Dikiş Ayarı </w:t>
              <w:br/>
              <w:t>3.3.1. Düz Dikiş Makinesinde Dikiş Ayarı</w:t>
              <w:br/>
              <w:t>3. Uygulama </w:t>
            </w:r>
          </w:p>
        </w:tc>
        <w:tc>
          <w:tcPr>
            <w:tcW w:w="3260" w:type="dxa"/>
            <w:vAlign w:val="center"/>
          </w:tcPr>
          <w:p w:rsidR="00C60E81" w:rsidRPr="00C60E81" w:rsidRDefault="00C60E81" w:rsidP="00262F51">
            <w:pPr>
              <w:rPr>
                <w:sz w:val="14"/>
                <w:szCs w:val="14"/>
              </w:rPr>
            </w:pPr>
            <w:r w:rsidRPr="00C60E81">
              <w:rPr>
                <w:sz w:val="14"/>
                <w:szCs w:val="14"/>
              </w:rPr>
              <w:t>Düz sanayi dikiş makinesini dikime hazırlar.</w:t>
              <w:br/>
              <w:t>Düz sanayi dikiş makinesinin dikiş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Sanayi Dikiş Makinesinde Dikim Egzersizi </w:t>
              <w:br/>
              <w:t>3.4.1. Düz Dikişin Önemi</w:t>
              <w:br/>
              <w:t>4. Uygulama</w:t>
              <w:br/>
              <w:t>3.5. Düz Sanayi Dikiş Makinesinin Temizlik Ve Bakımı</w:t>
              <w:br/>
              <w:t>3.5.1. Makine Temizlemede Kullanılan Araç Gereçler</w:t>
              <w:br/>
              <w:t>3.5.2. Düz Sanayi Dikiş Makinesinin Günlük ve Aylık Temizlik İşlemleri</w:t>
              <w:br/>
              <w:t>3.5.3. Düz Sanayi Dikiş Makinesinin Yağlama Sistemi </w:t>
              <w:br/>
              <w:t>5. Uygulama </w:t>
            </w:r>
          </w:p>
        </w:tc>
        <w:tc>
          <w:tcPr>
            <w:tcW w:w="3260" w:type="dxa"/>
            <w:vAlign w:val="center"/>
          </w:tcPr>
          <w:p w:rsidR="00C60E81" w:rsidRPr="00C60E81" w:rsidRDefault="00C60E81" w:rsidP="00262F51">
            <w:pPr>
              <w:rPr>
                <w:sz w:val="14"/>
                <w:szCs w:val="14"/>
              </w:rPr>
            </w:pPr>
            <w:r w:rsidRPr="00C60E81">
              <w:rPr>
                <w:sz w:val="14"/>
                <w:szCs w:val="14"/>
              </w:rPr>
              <w:t>Düz sanayi makinesinde dikim egzersizleri yapar.</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Overlok Yapma </w:t>
              <w:br/>
              <w:t>4.1. Overlok Makinesini Dikime Hazırlama</w:t>
              <w:br/>
              <w:t>4.1.1. Overlok Makinesi</w:t>
              <w:br/>
              <w:t>4.1.2. Overlok Makinesinin Kullanım Yerleri</w:t>
              <w:br/>
              <w:t>4.1.3. 3 İplikli Overlok Makinesi</w:t>
              <w:br/>
              <w:t>4.1.4. Overlok Makinesinin Bölümleri</w:t>
              <w:br/>
              <w:t>4.1.5. Overlok Makinesinde Kullanılan İğne ve İplikler</w:t>
              <w:br/>
              <w:t>1.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makinesini dikime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4.2. Overlok Makinesinde Dikim Egzersizi</w:t>
              <w:br/>
              <w:t>4.2.1. Overlok Makinesinin Kullanılması</w:t>
              <w:br/>
              <w:t>4.2.2. Overlok Makinesinin Dikiş Ayarı</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Overlok makinesinde dikim egzersizleri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w:t>
              <w:br/>
              <w:t>4.3. Overlok Makinesinin Temizlik Ve Bakımı</w:t>
              <w:br/>
              <w:t>4.3.1. Overlok Makinesinin Filtre Bakımında Dikkat Edilecek Noktalar</w:t>
              <w:br/>
              <w:t>4.3.2. Makine Yağlamada Dikkat Edilecek Noktalar</w:t>
              <w:br/>
              <w:t>4.3.3. Makine Yağlandıktan Sonra Dikkat Edilecek Noktalar </w:t>
            </w:r>
          </w:p>
        </w:tc>
        <w:tc>
          <w:tcPr>
            <w:tcW w:w="3260" w:type="dxa"/>
            <w:vAlign w:val="center"/>
          </w:tcPr>
          <w:p w:rsidR="00C60E81" w:rsidRPr="00C60E81" w:rsidRDefault="00C60E81" w:rsidP="00262F51">
            <w:pPr>
              <w:rPr>
                <w:sz w:val="14"/>
                <w:szCs w:val="14"/>
              </w:rPr>
            </w:pPr>
            <w:r w:rsidRPr="00C60E81">
              <w:rPr>
                <w:sz w:val="14"/>
                <w:szCs w:val="14"/>
              </w:rPr>
              <w:t>Overlok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Ev Tekstili Ve Ev Dekorasyon Ürünleri</w:t>
              <w:br/>
              <w:t>5.1. Dekorasyon Amaçlı Ev Tekstili Ürünleri</w:t>
              <w:br/>
              <w:t>5.1.1. Ev Dekorasyonu </w:t>
              <w:br/>
              <w:t>5.1.2. Ev Dekorasyonu Yaparken Bilinmesi Gerekenler</w:t>
              <w:br/>
              <w:t>1. Uygulama</w:t>
              <w:br/>
              <w:t>5.2. Ev Tekstili Kataloğu Hazırlama</w:t>
              <w:br/>
              <w:t>5.2.1. Ev Tekstili Ürün Katalogları </w:t>
              <w:br/>
              <w:t>5.2.2. Katalog Hazırlama İlkeleri</w:t>
              <w:br/>
              <w:t>5.2.3. Katalog Hazırlama</w:t>
              <w:br/>
              <w:t>5.2.4. Müşteri ile İletişim Kurma</w:t>
              <w:br/>
              <w:t>2. Uygulama </w:t>
            </w:r>
          </w:p>
        </w:tc>
        <w:tc>
          <w:tcPr>
            <w:tcW w:w="3260" w:type="dxa"/>
            <w:vAlign w:val="center"/>
          </w:tcPr>
          <w:p w:rsidR="00C60E81" w:rsidRPr="00C60E81" w:rsidRDefault="00C60E81" w:rsidP="00262F51">
            <w:pPr>
              <w:rPr>
                <w:sz w:val="14"/>
                <w:szCs w:val="14"/>
              </w:rPr>
            </w:pPr>
            <w:r w:rsidRPr="00C60E81">
              <w:rPr>
                <w:sz w:val="14"/>
                <w:szCs w:val="14"/>
              </w:rPr>
              <w:t>Dekorasyon amaçlı kullanılan ev tekstilleri ürünlerini açıklar.</w:t>
              <w:br/>
              <w:t>Ev tekstili ve ev dekorasyonu ürünleri kataloğu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5.3. Basit Ev Tekstili Ürün Dikme</w:t>
              <w:br/>
              <w:t>5.3.1. Ev Tekstili Ürünü Kumaş Seçimi</w:t>
              <w:br/>
              <w:t>5.3.2. İhtiyaca ve Zevke Uygun Eşya Seçimi</w:t>
              <w:br/>
              <w:t>4. Uygulama </w:t>
            </w:r>
          </w:p>
        </w:tc>
        <w:tc>
          <w:tcPr>
            <w:tcW w:w="3260" w:type="dxa"/>
            <w:vAlign w:val="center"/>
          </w:tcPr>
          <w:p w:rsidR="00C60E81" w:rsidRPr="00C60E81" w:rsidRDefault="00C60E81" w:rsidP="00262F51">
            <w:pPr>
              <w:rPr>
                <w:sz w:val="14"/>
                <w:szCs w:val="14"/>
              </w:rPr>
            </w:pPr>
            <w:r w:rsidRPr="00C60E81">
              <w:rPr>
                <w:sz w:val="14"/>
                <w:szCs w:val="14"/>
              </w:rPr>
              <w:t>Basit ev tekstili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Nakışta İşlemeye Hazırlık</w:t>
              <w:br/>
              <w:t>6. 1. Nakışta Kumaşı İşlemeye Hazırlama</w:t>
              <w:br/>
              <w:t>6.1.1. Nakışın Tanımı</w:t>
              <w:br/>
              <w:t>6.1.2.Tarihi Gelişimi</w:t>
              <w:br/>
              <w:t>6.1.3. Toplumumuzdaki Yeri ve Ekonomiye Katkısı</w:t>
              <w:br/>
              <w:t>6.1.4. Nakış Yapımında Kullanılan Araçlar</w:t>
              <w:br/>
              <w:t>6.1.5. Nakış Yapımında Kullanılan Gereçler</w:t>
              <w:br/>
              <w:t>6.1.6. İşleme ile Süslenebilecek Ürünler</w:t>
              <w:br/>
              <w:t>6.1.7. Sürfile</w:t>
              <w:br/>
              <w:t>6.1.8.Orta Teyel</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Nakışta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6.2.Deseni Kumaşa Geçirme Teknikleri </w:t>
              <w:br/>
              <w:t>6.2.1.Deseni Kumaşa Geçirmede Kullanılan Araç Gereçler</w:t>
              <w:br/>
              <w:t>6.2.2.Deseni Kumaşa Geçirme Çeşit ve Teknikleri</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Deseni kumaşa geçirme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Kumaşı Germe Teknikleri</w:t>
              <w:br/>
              <w:t>6.3.1.Germenin Tanımı</w:t>
              <w:br/>
              <w:t>6.3.2. Kumaşı Germenin Önemi</w:t>
              <w:br/>
              <w:t>6.3.3. Nakışta Kullanılan Germe Araçları</w:t>
              <w:br/>
              <w:t>5. Uygulama</w:t>
              <w:br/>
              <w:t>6. Uygulama </w:t>
            </w:r>
          </w:p>
        </w:tc>
        <w:tc>
          <w:tcPr>
            <w:tcW w:w="3260" w:type="dxa"/>
            <w:vAlign w:val="center"/>
          </w:tcPr>
          <w:p w:rsidR="00C60E81" w:rsidRPr="00C60E81" w:rsidRDefault="00C60E81" w:rsidP="00262F51">
            <w:pPr>
              <w:rPr>
                <w:sz w:val="14"/>
                <w:szCs w:val="14"/>
              </w:rPr>
            </w:pPr>
            <w:r w:rsidRPr="00C60E81">
              <w:rPr>
                <w:sz w:val="14"/>
                <w:szCs w:val="14"/>
              </w:rPr>
              <w:t>Kumaşı germe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Basit Nakış Temel İğne Teknikleri </w:t>
              <w:br/>
              <w:t>7.1. Ürünü Ölçülendirme </w:t>
              <w:br/>
              <w:t>7.1.1. Ölçü Oran</w:t>
              <w:br/>
              <w:t>7.1.2. Ölçü Almada Kullanılan Araç Gereçler</w:t>
              <w:br/>
              <w:t>1. Uygulama</w:t>
              <w:br/>
              <w:t>7.2. Ürün Kesimi </w:t>
              <w:br/>
              <w:t>7.2.1. Ürün Kesiminde Kullanılan Araç Gereçler</w:t>
              <w:br/>
              <w:t>2. Uygulama </w:t>
              <w:br/>
              <w:t>1.Dönem 2.Sınav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Basit Nakış Temel İğnelerinde İşlemeye Hazırlık </w:t>
              <w:br/>
              <w:t>7.3.1.Basit Nakış Temel İğnelerinde Kullanılan Araç Gereçler</w:t>
              <w:br/>
              <w:t>7.3.2. Basit Nakış Temel İğne Tekniklerinin Desen Özelliği </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1. Dönem 2. Sınav Basit nakış iğnesinde deseni kumaşa geçirerek kumaşı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Basit Nakış Temel İğne Teknikleri </w:t>
              <w:br/>
              <w:t>7.4.1. Basit Nakış Temel İğne Tekniklerinde Kullanılan Araç Gereçler</w:t>
              <w:br/>
              <w:t>7.4.2. Uygulandığı Yerler</w:t>
              <w:br/>
              <w:t>7.4.3. Basit Nakış Temel İğne Teknikleri</w:t>
              <w:br/>
              <w:t>5. Uygulama</w:t>
              <w:br/>
              <w:t>6. Uygulama</w:t>
              <w:br/>
              <w:t>7. Uygulama </w:t>
            </w:r>
          </w:p>
        </w:tc>
        <w:tc>
          <w:tcPr>
            <w:tcW w:w="3260" w:type="dxa"/>
            <w:vAlign w:val="center"/>
          </w:tcPr>
          <w:p w:rsidR="00C60E81" w:rsidRPr="00C60E81" w:rsidRDefault="00C60E81" w:rsidP="00262F51">
            <w:pPr>
              <w:rPr>
                <w:sz w:val="14"/>
                <w:szCs w:val="14"/>
              </w:rPr>
            </w:pPr>
            <w:r w:rsidRPr="00C60E81">
              <w:rPr>
                <w:sz w:val="14"/>
                <w:szCs w:val="14"/>
              </w:rPr>
              <w:t>Modele uygun düz iğne ilmikli iğne zincir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Ürünü Kullanıma Hazır Hale Getirme</w:t>
              <w:br/>
              <w:t>7.5.1. Basit Nakış İğne Tekniklerine Uygun Kenar Temizleme </w:t>
              <w:br/>
              <w:t>7.5.2. Nakışta Ütü Yapma</w:t>
              <w:br/>
              <w:t>7.5.3. Kola </w:t>
              <w:br/>
              <w:t>7.5.4. Kalite Kontrol</w:t>
              <w:br/>
              <w:t>7.5.5. Leke Tanımı</w:t>
              <w:br/>
              <w:t>8. Uygulama</w:t>
              <w:br/>
              <w:t>9. Uygulama</w:t>
              <w:br/>
              <w:t>10. Uygulama </w:t>
            </w:r>
          </w:p>
        </w:tc>
        <w:tc>
          <w:tcPr>
            <w:tcW w:w="3260" w:type="dxa"/>
            <w:vAlign w:val="center"/>
          </w:tcPr>
          <w:p w:rsidR="00C60E81" w:rsidRPr="00C60E81" w:rsidRDefault="00C60E81" w:rsidP="00262F51">
            <w:pPr>
              <w:rPr>
                <w:sz w:val="14"/>
                <w:szCs w:val="14"/>
              </w:rPr>
            </w:pPr>
            <w:r w:rsidRPr="00C60E81">
              <w:rPr>
                <w:sz w:val="14"/>
                <w:szCs w:val="14"/>
              </w:rPr>
              <w:t>Ürünü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Kasnaksız Makine Nakışları</w:t>
              <w:br/>
              <w:t>8.1. Kasnaksız Makine Nakışlarına Hazırlık</w:t>
              <w:br/>
              <w:t>8.1.1. Tanımı ve Uygulandığı Yerler</w:t>
              <w:br/>
              <w:t>8.1.2. Model Belirlemede Yararlanılan Kaynaklar</w:t>
              <w:br/>
              <w:t>8.1.3. Kasnaksız Makine Nakışlarında Kullanılan Araç Gereçler</w:t>
              <w:br/>
              <w:t>8.1.4. Zigzag Dikiş Makinesi</w:t>
              <w:br/>
              <w:t>8.1.5. Zigzag Dikiş Makinesi ile Kasnaksız Yapılan Uygulamalar</w:t>
            </w:r>
          </w:p>
        </w:tc>
        <w:tc>
          <w:tcPr>
            <w:tcW w:w="3260" w:type="dxa"/>
            <w:vAlign w:val="center"/>
          </w:tcPr>
          <w:p w:rsidR="00C60E81" w:rsidRPr="00C60E81" w:rsidRDefault="00C60E81" w:rsidP="00262F51">
            <w:pPr>
              <w:rPr>
                <w:sz w:val="14"/>
                <w:szCs w:val="14"/>
              </w:rPr>
            </w:pPr>
            <w:r w:rsidRPr="00C60E81">
              <w:rPr>
                <w:sz w:val="14"/>
                <w:szCs w:val="14"/>
              </w:rPr>
              <w:t>Kasnaksız makine nakışlarına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Makinede Kasnaksız İşleme Teknikleri</w:t>
              <w:br/>
              <w:t>8.2.1. Zigzag Dikiş Makinesini Ayarlama ve Temel Dikiş Tekniklerini Uygulama</w:t>
              <w:br/>
              <w:t>1. Uygulama</w:t>
              <w:br/>
              <w:t>2. Uygulama</w:t>
              <w:br/>
              <w:t>3. Uygulama</w:t>
              <w:br/>
              <w:t>4. Uygulama</w:t>
              <w:br/>
              <w:t>5. Uygulama</w:t>
              <w:br/>
              <w:t>6. Uygulama</w:t>
              <w:b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w:t>
              <w:br/>
              <w:t>11. Uygulama</w:t>
              <w:br/>
              <w:t>8.2.2. Kasnaksız Makine Nakışlarıyla Yapılan Kenar Temizleme Çeşitleri</w:t>
              <w:br/>
              <w:t>12. Uygulama</w:t>
              <w:br/>
              <w:t>13. Uygulama</w:t>
              <w:br/>
              <w:t>14. Uygulama </w:t>
            </w:r>
          </w:p>
        </w:tc>
        <w:tc>
          <w:tcPr>
            <w:tcW w:w="3260" w:type="dxa"/>
            <w:vAlign w:val="center"/>
          </w:tcPr>
          <w:p w:rsidR="00C60E81" w:rsidRPr="00C60E81" w:rsidRDefault="00C60E81" w:rsidP="00262F51">
            <w:pPr>
              <w:rPr>
                <w:sz w:val="14"/>
                <w:szCs w:val="14"/>
              </w:rPr>
            </w:pPr>
            <w:r w:rsidRPr="00C60E81">
              <w:rPr>
                <w:sz w:val="14"/>
                <w:szCs w:val="14"/>
              </w:rPr>
              <w:t>Makineyi ayarlama ve makine nakışı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Bilgisayarlı Makinede Basit Ev Tekstili Ürünü</w:t>
              <w:br/>
              <w:t>9.1. Bilgisayarlı Makinede Basit Ev Tekstili Ürününe Hazırlık </w:t>
              <w:br/>
              <w:t>9.1.1. Bilgisayarlı Nakış Makineleri</w:t>
              <w:br/>
              <w:t>9.1.2. Bilgisayarlı Makinenin Bölümleri</w:t>
              <w:br/>
              <w:t>9.1.3. Ürün İşlemede Kumaş Hazırlığı</w:t>
              <w:br/>
              <w:t>9.1.4. Kumaşa Kasnak Yerleştirme</w:t>
              <w:br/>
              <w:t>9.1.5. Tasarım Yükleme</w:t>
              <w:br/>
              <w:t>9.1.6. Kasnak Konumları</w:t>
              <w:br/>
              <w:t>9.1.7. Geçerli Renk</w:t>
              <w:br/>
              <w:t>9.1.8. Konum Denetimi için Yörüngeleme</w:t>
              <w:br/>
              <w:t>9.1.9. Teyelleme</w:t>
              <w:br/>
              <w:t>9.1.10. MonokromTek Renk </w:t>
            </w:r>
          </w:p>
        </w:tc>
        <w:tc>
          <w:tcPr>
            <w:tcW w:w="3260" w:type="dxa"/>
            <w:vAlign w:val="center"/>
          </w:tcPr>
          <w:p w:rsidR="00C60E81" w:rsidRPr="00C60E81" w:rsidRDefault="00C60E81" w:rsidP="00262F51">
            <w:pPr>
              <w:rPr>
                <w:sz w:val="14"/>
                <w:szCs w:val="14"/>
              </w:rPr>
            </w:pPr>
            <w:r w:rsidRPr="00C60E81">
              <w:rPr>
                <w:sz w:val="14"/>
                <w:szCs w:val="14"/>
              </w:rPr>
              <w:t>Bilgisayarlı makinede basit ev tekstili ürününe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9.1.11. Hız Kontrolü</w:t>
              <w:br/>
              <w:t>9.1.12. İplik Tansiyonu</w:t>
              <w:br/>
              <w:t>1. Uygulama</w:t>
              <w:br/>
              <w:t>2. Uygulama</w:t>
              <w:br/>
              <w:t>3. Uygulama</w:t>
              <w:br/>
              <w:t>9.2. Hazır Desenle Basit Ev Tekstili Ürünü İşleme</w:t>
              <w:br/>
              <w:t>9.2.1. Nakış İşleme</w:t>
              <w:br/>
              <w:t>9.2.2.Ürünü Kullanıma Hazır Hale Getirme</w:t>
              <w:br/>
              <w:t>4. Uygulama </w:t>
            </w:r>
          </w:p>
        </w:tc>
        <w:tc>
          <w:tcPr>
            <w:tcW w:w="3260" w:type="dxa"/>
            <w:vAlign w:val="center"/>
          </w:tcPr>
          <w:p w:rsidR="00C60E81" w:rsidRPr="00C60E81" w:rsidRDefault="00C60E81" w:rsidP="00262F51">
            <w:pPr>
              <w:rPr>
                <w:sz w:val="14"/>
                <w:szCs w:val="14"/>
              </w:rPr>
            </w:pPr>
            <w:r w:rsidRPr="00C60E81">
              <w:rPr>
                <w:sz w:val="14"/>
                <w:szCs w:val="14"/>
              </w:rPr>
              <w:t>Hazır desenle basit ev tekstili ürünü işleme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Hazır Gereçlerle Süsleme Teknikleri </w:t>
              <w:br/>
              <w:t>10.1. Materyal Seçme </w:t>
              <w:br/>
              <w:t>10.1.1. Süsleme Yapmanın Tanımı ve Önemi</w:t>
              <w:br/>
              <w:t>10.1.2. Hazır Gereçlerle Süsleme Yapma ve Materyal Seçme</w:t>
              <w:br/>
              <w:t>1. Uygulama</w:t>
              <w:br/>
              <w:t>10.2. Tekniğe Uygun Model Tasarlama </w:t>
              <w:br/>
              <w:t>10.2.1. Hazır Gereçlerle Süslemede Tasarım</w:t>
              <w:br/>
              <w:t>10.2.2. Hazır Gereçlerle Süslemede Kompozisyon </w:t>
              <w:br/>
              <w:t/>
              <w:br/>
              <w:t>2.Dönem 1.Sınav </w:t>
            </w:r>
          </w:p>
        </w:tc>
        <w:tc>
          <w:tcPr>
            <w:tcW w:w="3260" w:type="dxa"/>
            <w:vAlign w:val="center"/>
          </w:tcPr>
          <w:p w:rsidR="00C60E81" w:rsidRPr="00C60E81" w:rsidRDefault="00C60E81" w:rsidP="00262F51">
            <w:pPr>
              <w:rPr>
                <w:sz w:val="14"/>
                <w:szCs w:val="14"/>
              </w:rPr>
            </w:pPr>
            <w:r w:rsidRPr="00C60E81">
              <w:rPr>
                <w:sz w:val="14"/>
                <w:szCs w:val="14"/>
              </w:rPr>
              <w:t>Materyal seçer.</w:t>
              <w:br/>
              <w:t>Tekniğe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10.3. Hazır Gereçlerle Uygulanacak Süsleme Teknikleri</w:t>
              <w:br/>
              <w:t>10.3.1. Hazır Gereçlerle Uygulanacak Süsleme Teknikleri </w:t>
              <w:br/>
              <w:t>10.3.2. Hazır Gereçlerle Uygulanacak Süsleme Tekniklerinde Kullanılan Malzemeler</w:t>
              <w:br/>
              <w:t>3. Uygulama </w:t>
            </w:r>
          </w:p>
        </w:tc>
        <w:tc>
          <w:tcPr>
            <w:tcW w:w="3260" w:type="dxa"/>
            <w:vAlign w:val="center"/>
          </w:tcPr>
          <w:p w:rsidR="00C60E81" w:rsidRPr="00C60E81" w:rsidRDefault="00C60E81" w:rsidP="00262F51">
            <w:pPr>
              <w:rPr>
                <w:sz w:val="14"/>
                <w:szCs w:val="14"/>
              </w:rPr>
            </w:pPr>
            <w:r w:rsidRPr="00C60E81">
              <w:rPr>
                <w:sz w:val="14"/>
                <w:szCs w:val="14"/>
              </w:rPr>
              <w:t>2. Dönem 1. Sınav Hazır gereçlerle uygulanacak süsleme tekniklerini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Örgü Oyuncak</w:t>
              <w:br/>
              <w:t>11.1. Ürünü Ölçülendirme</w:t>
              <w:br/>
              <w:t>11.1.1. Örgü Oyuncağın Tanımı ve Önemi</w:t>
              <w:br/>
              <w:t>11.1.2. Örgü Oyuncak Modelleri</w:t>
              <w:br/>
              <w:t>11.1.3. Kullanılacak Araç Gereç ve Malzemeler</w:t>
              <w:br/>
              <w:t>11.1.4. Örgü Oyuncak Yapımında Kullanılan Temel Terimler</w:t>
              <w:br/>
              <w:t>11.1.5. En ve Boy Ölçülerini Hesaplama</w:t>
              <w:br/>
              <w:t>11.2. Örgü Oyuncak Temel Teknikleri</w:t>
              <w:br/>
              <w:t>11.2.1.Örgü Oyuncak Temel Teknikleri</w:t>
              <w:br/>
              <w:t>11.2.3. Tekniğe Uygun Örgü Oyuncak Modelini Örme</w:t>
              <w:br/>
              <w:t>11.2.4. Modele Uygun Kol Bacak ve Baş Yapımı </w:t>
            </w:r>
          </w:p>
        </w:tc>
        <w:tc>
          <w:tcPr>
            <w:tcW w:w="3260" w:type="dxa"/>
            <w:vAlign w:val="center"/>
          </w:tcPr>
          <w:p w:rsidR="00C60E81" w:rsidRPr="00C60E81" w:rsidRDefault="00C60E81" w:rsidP="00262F51">
            <w:pPr>
              <w:rPr>
                <w:sz w:val="14"/>
                <w:szCs w:val="14"/>
              </w:rPr>
            </w:pPr>
            <w:r w:rsidRPr="00C60E81">
              <w:rPr>
                <w:sz w:val="14"/>
                <w:szCs w:val="14"/>
              </w:rPr>
              <w:t>Ürünü ölçülendirir.</w:t>
              <w:br/>
              <w:t>Örgü oyuncak temel tekniklerine uygun oyuncak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Parçaları Birleştirme Yöntemleri</w:t>
              <w:br/>
              <w:t>11.3.1. Dolgu Malzemesi Kullanma</w:t>
              <w:br/>
              <w:t>11.3.2. Parçaları Birleştirme</w:t>
              <w:br/>
              <w:t>11.4. Şekillendirme Yöntemleri</w:t>
              <w:br/>
              <w:t>11.4.1. Modele Uygun Yüz Şekillendirme</w:t>
              <w:br/>
              <w:t>11.5. Modele Uygun Aksesuar Ve Giysi Hazırlama Yöntemleri </w:t>
              <w:br/>
              <w:t>11.5.1. Modele Uygun Aksesuar ve Giysi Hazırlama</w:t>
              <w:br/>
              <w:t>11.5.2. Örgü Oyuncak Bebek Yapımına Uygun Aksesuarlar ve Giysiler</w:t>
              <w:br/>
              <w:t>11.5.3. Örgü Oyuncak Hayvan Yapımına Uygun Aksesuarlar ve Giysiler </w:t>
            </w:r>
          </w:p>
        </w:tc>
        <w:tc>
          <w:tcPr>
            <w:tcW w:w="3260" w:type="dxa"/>
            <w:vAlign w:val="center"/>
          </w:tcPr>
          <w:p w:rsidR="00C60E81" w:rsidRPr="00C60E81" w:rsidRDefault="00C60E81" w:rsidP="00262F51">
            <w:pPr>
              <w:rPr>
                <w:sz w:val="14"/>
                <w:szCs w:val="14"/>
              </w:rPr>
            </w:pPr>
            <w:r w:rsidRPr="00C60E81">
              <w:rPr>
                <w:sz w:val="14"/>
                <w:szCs w:val="14"/>
              </w:rPr>
              <w:t>Parçaları birleştirme yöntemlerini uygular.</w:t>
              <w:br/>
              <w:t>Örgü oyuncağa şekillendirme yöntemlerini uygular.</w:t>
              <w:br/>
              <w:t>Modele uygun aksesuar ya da giysi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Kalite Kontrol Yöntemleri</w:t>
              <w:br/>
              <w:t>11.6.1. Örgü Oyuncak Modelinin Temizleme Teknikleri</w:t>
              <w:br/>
              <w:t>11.6.2. Örgü Oyuncak Modelinin Kalite Kontrolünü Yapma</w:t>
              <w:br/>
              <w:t>1. Uygulama</w:t>
              <w:br/>
              <w:t>2. Uygulama</w:t>
              <w:br/>
              <w:t>3. Uygulama</w:t>
              <w:br/>
              <w:t>4.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Modele uygun aksesuar ya da giysi hazırlar. </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Dekoratif Ahşap Boyama</w:t>
              <w:br/>
              <w:t>12.1. Dekoratif Ahşaba Uygun Model Tasarımı</w:t>
              <w:br/>
              <w:t>12.1.1. Ahşap Ürünün Tanımı</w:t>
              <w:br/>
              <w:t>12.1.2. Dekoratif Ahşap Boyamanın Önemi</w:t>
              <w:br/>
              <w:t>12.1.3. Kullanılacak Araç Gereç ve Malzemeler</w:t>
              <w:br/>
              <w:t>12.1.4. Araç Gereç Seçiminde Dikkat Edilecek Hususlar</w:t>
              <w:br/>
              <w:t>12.1.5. Boya Yapımında Renk Tercihi</w:t>
              <w:br/>
              <w:t>12.1.6. Model Tasarımı</w:t>
              <w:br/>
              <w:t>1. Uygulama</w:t>
              <w:br/>
              <w:t>12.2. Ahşap Ürünü Boyama Teknikleri</w:t>
              <w:br/>
              <w:t>12.2.1. Dekoratif Ahşap Boyama Yapımı </w:t>
            </w:r>
          </w:p>
        </w:tc>
        <w:tc>
          <w:tcPr>
            <w:tcW w:w="3260" w:type="dxa"/>
            <w:vAlign w:val="center"/>
          </w:tcPr>
          <w:p w:rsidR="00C60E81" w:rsidRPr="00C60E81" w:rsidRDefault="00C60E81" w:rsidP="00262F51">
            <w:pPr>
              <w:rPr>
                <w:sz w:val="14"/>
                <w:szCs w:val="14"/>
              </w:rPr>
            </w:pPr>
            <w:r w:rsidRPr="00C60E81">
              <w:rPr>
                <w:sz w:val="14"/>
                <w:szCs w:val="14"/>
              </w:rPr>
              <w:t>Dekoratif ahşaba uygun model tasarımı yapar.</w:t>
              <w:br/>
              <w:t>Ahşap ürünü boyama tekniklerine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Ahşap Boyama Yapımında Dikkat Edilmesi Gereken Noktalar</w:t>
              <w:br/>
              <w:t>12.2.3. Ahşap Boyama Teknikleri</w:t>
              <w:br/>
              <w:t>2. Uygulama</w:t>
              <w:br/>
              <w:t>12.3. Transfer Yöntemi</w:t>
              <w:br/>
              <w:t>12.3.1. Transfer Tekniği</w:t>
              <w:br/>
              <w:t>12.3.2. Transfer Tekniği Yöntemleri</w:t>
              <w:br/>
              <w:t>3. Uygulama</w:t>
              <w:br/>
              <w:t>12.4. Ürünü Vernikleme</w:t>
              <w:br/>
              <w:t>12.4.1. Ahşap Boyamada Vernikleme</w:t>
              <w:br/>
              <w:t>4. Uygulama </w:t>
            </w:r>
          </w:p>
        </w:tc>
        <w:tc>
          <w:tcPr>
            <w:tcW w:w="3260" w:type="dxa"/>
            <w:vAlign w:val="center"/>
          </w:tcPr>
          <w:p w:rsidR="00C60E81" w:rsidRPr="00C60E81" w:rsidRDefault="00C60E81" w:rsidP="00262F51">
            <w:pPr>
              <w:rPr>
                <w:sz w:val="14"/>
                <w:szCs w:val="14"/>
              </w:rPr>
            </w:pPr>
            <w:r w:rsidRPr="00C60E81">
              <w:rPr>
                <w:sz w:val="14"/>
                <w:szCs w:val="14"/>
              </w:rPr>
              <w:t>Ahşap ürün üzerine transfer yöntemini uygular.</w:t>
              <w:br/>
              <w:t>Ürünü vernikler.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Birimi13. Dekoratif Yastık</w:t>
              <w:br/>
              <w:t>13.1. Dekoratif Yastık Model Tasarımı</w:t>
              <w:br/>
              <w:t>13.1.1. Dekoratif Yastık Tanımı</w:t>
              <w:br/>
              <w:t>13.1.2.Dekoratif Yastık Kullanım Alanları</w:t>
              <w:br/>
              <w:t>13.1.3.Dekoratif Yastık Çeşitleri</w:t>
              <w:br/>
              <w:t>13.1.4. Dekoratif Yastığın Ev Dekorasyonundaki Yeri</w:t>
              <w:br/>
              <w:t>13.1.5. Kullanılacak Teknikler</w:t>
              <w:br/>
              <w:t>13.1.7. İşlem Basamakları</w:t>
              <w:br/>
              <w:t>1. Uygulama</w:t>
              <w:br/>
              <w:t>13.2. Dekoratif Yastık Dikme </w:t>
              <w:br/>
              <w:t>13.2.1. Dekoratif Yastığı Tekniğe Uygun Dikme </w:t>
            </w:r>
          </w:p>
        </w:tc>
        <w:tc>
          <w:tcPr>
            <w:tcW w:w="3260" w:type="dxa"/>
            <w:vAlign w:val="center"/>
          </w:tcPr>
          <w:p w:rsidR="00C60E81" w:rsidRPr="00C60E81" w:rsidRDefault="00C60E81" w:rsidP="00262F51">
            <w:pPr>
              <w:rPr>
                <w:sz w:val="14"/>
                <w:szCs w:val="14"/>
              </w:rPr>
            </w:pPr>
            <w:r w:rsidRPr="00C60E81">
              <w:rPr>
                <w:sz w:val="14"/>
                <w:szCs w:val="14"/>
              </w:rPr>
              <w:t>Dekoratif yastık yapmak için model tasarımı yapar.</w:t>
              <w:br/>
              <w:t>Dekoratif yastığı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Dekoratif Yastığın Astarını Dikme</w:t>
              <w:br/>
              <w:t>13.2.3. Astarın İçini Doldurma İşlemi</w:t>
              <w:br/>
              <w:t>13.2.4. Yastığın Ağzını Kapatma İşlemi</w:t>
              <w:br/>
              <w:t>2. Uygulama</w:t>
              <w:br/>
              <w:t>13.3. Hazır Gereçlerle Süsleme Teknikleri</w:t>
              <w:br/>
              <w:t>13.3.1.Hazır Süsleme Gereçleri</w:t>
              <w:br/>
              <w:t>13.3.2.Hazır Gereçlerle Süsleme İşlemi</w:t>
              <w:br/>
              <w:t>3. Uygulama</w:t>
              <w:br/>
              <w:t>13.4. Kalite Kontrol Ve Ütüleme Yöntemleri </w:t>
              <w:br/>
              <w:t>13.4.1. Son Kontrollerin Yapımı</w:t>
              <w:br/>
              <w:t>13.4.2. Son Kontroller ve Ütü Yapılırken Dikkat Edilmesi Gereken Kurallar</w:t>
              <w:br/>
              <w:t>4. Uygulama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Hazır gereçlerle süsleme tekniklerini uygular.</w:t>
              <w:br/>
              <w:t>Kalite kontrol ve ütüleme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Birimi14. Geri Dönüşüm Malzemeleri İle Dekoratif Aksesuar Yapımı</w:t>
              <w:br/>
              <w:t>14.1. Geri Dönüşüm Malzemeleri İle Aksesuar Yapımı</w:t>
              <w:br/>
              <w:t>14.1.1. Geri Dönüşüm Malzeme Seçimi</w:t>
              <w:br/>
              <w:t>14.1.2 Geri Dönüşüm Malzemelerinin Sınıflandırılması</w:t>
              <w:br/>
              <w:t>1. Uygulama</w:t>
              <w:br/>
              <w:t>14.2.Geri Dönüşüm Malzemesine Uygun Tasarım Yapma</w:t>
              <w:br/>
              <w:t>14.2.1. Geri Dönüşüm Malzemelerinde Tasarım Yapmanın Tanımı ve Önemi</w:t>
              <w:br/>
              <w:t>14.2.2. Var Olan Geri Dönüşüm Formlarından Yola Çıkarak Yeni Ürünler Tasarlama</w:t>
              <w:br/>
              <w:t>2. Uygulama</w:t>
            </w:r>
          </w:p>
        </w:tc>
        <w:tc>
          <w:tcPr>
            <w:tcW w:w="3260" w:type="dxa"/>
            <w:vAlign w:val="center"/>
          </w:tcPr>
          <w:p w:rsidR="00C60E81" w:rsidRPr="00C60E81" w:rsidRDefault="00C60E81" w:rsidP="00262F51">
            <w:pPr>
              <w:rPr>
                <w:sz w:val="14"/>
                <w:szCs w:val="14"/>
              </w:rPr>
            </w:pPr>
            <w:r w:rsidRPr="00C60E81">
              <w:rPr>
                <w:sz w:val="14"/>
                <w:szCs w:val="14"/>
              </w:rPr>
              <w:t>2. Dönem 2. Sınav Geri dönüşüm malzemelerini seçer.</w:t>
              <w:b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Ünite Ürünü Boyama</w:t>
              <w:br/>
              <w:t>14.3.1. Geri Dönüşüm Malzemelerini Boyama İşlemi</w:t>
              <w:br/>
              <w:t>14.3.2. Boyama Çeşitleri</w:t>
              <w:br/>
              <w:t>14.3.3. Boya Çeşitleri</w:t>
              <w:br/>
              <w:t>14.3.4. Boyamada Kullanılan Araç Gereçler</w:t>
              <w:br/>
              <w:t>3. Uygulama 14.4 Geri Dönüşüm Malzemelerini Süsleme </w:t>
              <w:br/>
              <w:t>14.4.1. Süslemenin Önemi</w:t>
              <w:br/>
              <w:t>14.4.2. Süsleme Teknikleri</w:t>
              <w:br/>
              <w:t>14.4.3. Süslemede Kullanılan Araç Gereçler</w:t>
              <w:br/>
              <w:t>4. Uygulama</w:t>
              <w:br/>
              <w:t/>
              <w:br/>
              <w:t>2.Dönem 2.Sınav </w:t>
            </w:r>
          </w:p>
        </w:tc>
        <w:tc>
          <w:tcPr>
            <w:tcW w:w="3260" w:type="dxa"/>
            <w:vAlign w:val="center"/>
          </w:tcPr>
          <w:p w:rsidR="00C60E81" w:rsidRPr="00C60E81" w:rsidRDefault="00C60E81" w:rsidP="00262F51">
            <w:pPr>
              <w:rPr>
                <w:sz w:val="14"/>
                <w:szCs w:val="14"/>
              </w:rPr>
            </w:pPr>
            <w:r w:rsidRPr="00C60E81">
              <w:rPr>
                <w:sz w:val="14"/>
                <w:szCs w:val="14"/>
              </w:rPr>
              <w:t>Ürünü boyar.</w:t>
              <w:br/>
              <w:t>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Geri Dönüşüm Ürünü Vernikleme</w:t>
              <w:br/>
              <w:t>14.5.1. Vernikleme Nedir</w:t>
              <w:br/>
              <w:t>14.5.2. Vernik Çeşitleri</w:t>
              <w:br/>
              <w:t>14.5.3. Uygulama Yöntemleri</w:t>
            </w:r>
          </w:p>
        </w:tc>
        <w:tc>
          <w:tcPr>
            <w:tcW w:w="3260" w:type="dxa"/>
            <w:vAlign w:val="center"/>
          </w:tcPr>
          <w:p w:rsidR="00C60E81" w:rsidRPr="00C60E81" w:rsidRDefault="00C60E81" w:rsidP="00262F51">
            <w:pPr>
              <w:rPr>
                <w:sz w:val="14"/>
                <w:szCs w:val="14"/>
              </w:rPr>
            </w:pPr>
            <w:r w:rsidRPr="00C60E81">
              <w:rPr>
                <w:sz w:val="14"/>
                <w:szCs w:val="14"/>
              </w:rPr>
              <w:t>Ürünü vernikler.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makineleri kumaş çeşitleri iğne iplikler sabun mezura makas ütü astar ölçü tablosu çizim gereçleri boyalar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