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SEçMEL OTOMOTV PERYODK BAKıM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1. Yağ ve yağ filtreleri                                                                        1.1. Motor yağını uygun şekilde boşaltılması </w:t>
              <w:br/>
              <w:t>1.2.  Yağ filtresini uygun aparatla sökülmesi </w:t>
              <w:br/>
              <w:t>1.3.  Sızdırmazlık elemanlarını kontrol ederek yağ filtresinin takılması </w:t>
            </w:r>
          </w:p>
        </w:tc>
        <w:tc>
          <w:tcPr>
            <w:tcW w:w="3260" w:type="dxa"/>
            <w:vAlign w:val="center"/>
          </w:tcPr>
          <w:p w:rsidR="00C60E81" w:rsidRPr="00C60E81" w:rsidRDefault="00C60E81" w:rsidP="00262F51">
            <w:pPr>
              <w:rPr>
                <w:sz w:val="14"/>
                <w:szCs w:val="14"/>
              </w:rPr>
            </w:pPr>
            <w:r w:rsidRPr="00C60E81">
              <w:rPr>
                <w:sz w:val="14"/>
                <w:szCs w:val="14"/>
              </w:rPr>
              <w:t>1. Motor yağını ve filtresini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1. Yağ ve yağ filtreleri </w:t>
              <w:br/>
              <w:t>1.4. Motora uygun özellik ve miktarda yağ doldurulması</w:t>
              <w:br/>
              <w:t>1.5. Yağ seviye çubuğundaki referans çizgilere göre motor yağ seviyesinin kontroü</w:t>
            </w:r>
          </w:p>
        </w:tc>
        <w:tc>
          <w:tcPr>
            <w:tcW w:w="3260" w:type="dxa"/>
            <w:vAlign w:val="center"/>
          </w:tcPr>
          <w:p w:rsidR="00C60E81" w:rsidRPr="00C60E81" w:rsidRDefault="00C60E81" w:rsidP="00262F51">
            <w:pPr>
              <w:rPr>
                <w:sz w:val="14"/>
                <w:szCs w:val="14"/>
              </w:rPr>
            </w:pPr>
            <w:r w:rsidRPr="00C60E81">
              <w:rPr>
                <w:sz w:val="14"/>
                <w:szCs w:val="14"/>
              </w:rPr>
              <w:t>1. Motor yağını ve filtresini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2. Motor yakıt ve ateşleme sistemleri elemanları                        2.1. Hava filtrelerinin değişimi </w:t>
              <w:br/>
              <w:t>2.2. Yakıt deposunda ve yakıt sevk borularında sızdırmazlık kontrolü</w:t>
            </w:r>
          </w:p>
        </w:tc>
        <w:tc>
          <w:tcPr>
            <w:tcW w:w="3260" w:type="dxa"/>
            <w:vAlign w:val="center"/>
          </w:tcPr>
          <w:p w:rsidR="00C60E81" w:rsidRPr="00C60E81" w:rsidRDefault="00C60E81" w:rsidP="00262F51">
            <w:pPr>
              <w:rPr>
                <w:sz w:val="14"/>
                <w:szCs w:val="14"/>
              </w:rPr>
            </w:pPr>
            <w:r w:rsidRPr="00C60E81">
              <w:rPr>
                <w:sz w:val="14"/>
                <w:szCs w:val="14"/>
              </w:rPr>
              <w:t>2. Motor yakıt ve ateşleme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2. Motor yakıt ve ateşleme sistemleri elemanları                        </w:t>
              <w:br/>
              <w:t>2.3. Yakıt pompasının ve enjektörlerinin fiziki ve sızıntı kontrolünün yapılması </w:t>
              <w:br/>
              <w:t>2.4. Bujilerienjektörleri sökerek değişimi</w:t>
            </w:r>
          </w:p>
        </w:tc>
        <w:tc>
          <w:tcPr>
            <w:tcW w:w="3260" w:type="dxa"/>
            <w:vAlign w:val="center"/>
          </w:tcPr>
          <w:p w:rsidR="00C60E81" w:rsidRPr="00C60E81" w:rsidRDefault="00C60E81" w:rsidP="00262F51">
            <w:pPr>
              <w:rPr>
                <w:sz w:val="14"/>
                <w:szCs w:val="14"/>
              </w:rPr>
            </w:pPr>
            <w:r w:rsidRPr="00C60E81">
              <w:rPr>
                <w:sz w:val="14"/>
                <w:szCs w:val="14"/>
              </w:rPr>
              <w:t>2. Motor yakıt ve ateşleme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3. Motor üzerindeki kayışlar                                                         3.1. Motor üzerindeki yardımcı ekipmanlarına hareket veren kayışları kontrolünün yapılması </w:t>
              <w:br/>
              <w:t>3.2. Motor üzerindeki yardımcı ekipmanlarına hareket veren kayışları değişimi </w:t>
            </w:r>
          </w:p>
        </w:tc>
        <w:tc>
          <w:tcPr>
            <w:tcW w:w="3260" w:type="dxa"/>
            <w:vAlign w:val="center"/>
          </w:tcPr>
          <w:p w:rsidR="00C60E81" w:rsidRPr="00C60E81" w:rsidRDefault="00C60E81" w:rsidP="00262F51">
            <w:pPr>
              <w:rPr>
                <w:sz w:val="14"/>
                <w:szCs w:val="14"/>
              </w:rPr>
            </w:pPr>
            <w:r w:rsidRPr="00C60E81">
              <w:rPr>
                <w:sz w:val="14"/>
                <w:szCs w:val="14"/>
              </w:rPr>
              <w:t>3. Motor üzerindeki yardımcı ekipmanlarına hareket veren kayışları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4. Soğutma sistemi elemanları                                                4.1. Motor soğutma sıvısı seviye ve yoğunluğunun referans değerlere uygunluğunun kontrolü </w:t>
              <w:br/>
              <w:t>4.2. Motor soğutma sıvısı seviyesinin tamamlanması </w:t>
            </w:r>
          </w:p>
        </w:tc>
        <w:tc>
          <w:tcPr>
            <w:tcW w:w="3260" w:type="dxa"/>
            <w:vAlign w:val="center"/>
          </w:tcPr>
          <w:p w:rsidR="00C60E81" w:rsidRPr="00C60E81" w:rsidRDefault="00C60E81" w:rsidP="00262F51">
            <w:pPr>
              <w:rPr>
                <w:sz w:val="14"/>
                <w:szCs w:val="14"/>
              </w:rPr>
            </w:pPr>
            <w:r w:rsidRPr="00C60E81">
              <w:rPr>
                <w:sz w:val="14"/>
                <w:szCs w:val="14"/>
              </w:rPr>
              <w:t>4. Motor soğutma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4. Soğutma sistemi elemanları                                                          4.3. Soğutma sistemindeki bağlantı boruları hortumları bağlantı elemanlarını kontrolü </w:t>
              <w:br/>
              <w:t>4.4. Termostatın değişimi 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Motor soğutma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5. Zaman ayar mekanizmaları                                                              5.1.Triger kayışının kontrolü ve değişimi </w:t>
              <w:br/>
              <w:t>5.2. Zaman ayar zincirinin kontrolü ve değişimi </w:t>
              <w:br/>
              <w:t>5.3. Zaman ayar dişlisinin kontrolü ve değişimi                                               1. DÖNEM 1. YAZILI SINAV</w:t>
            </w:r>
          </w:p>
        </w:tc>
        <w:tc>
          <w:tcPr>
            <w:tcW w:w="3260" w:type="dxa"/>
            <w:vAlign w:val="center"/>
          </w:tcPr>
          <w:p w:rsidR="00C60E81" w:rsidRPr="00C60E81" w:rsidRDefault="00C60E81" w:rsidP="00262F51">
            <w:pPr>
              <w:rPr>
                <w:sz w:val="14"/>
                <w:szCs w:val="14"/>
              </w:rPr>
            </w:pPr>
            <w:r w:rsidRPr="00C60E81">
              <w:rPr>
                <w:sz w:val="14"/>
                <w:szCs w:val="14"/>
              </w:rPr>
              <w:t>5. Zaman ayar mekanizmalarının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6. Supap boşluk ayarı                                                            6.1. Araç katalog değerlerine göre supap ayar şeklinin belirlenmesi </w:t>
              <w:br/>
              <w:t>6.2. Motor senteye getirilmesi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6. Supap boşluk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6. Supap boşluk ayarı                                                             </w:t>
              <w:br/>
              <w:t>6.3. Supap ayarının yapılması</w:t>
              <w:br/>
              <w:t>6.4. Motorun çalışma kontrollerinin yapılması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6. Supap boşluk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1. Debriyaj sisteminde meydana gelen arızalar                                     1.1. Debriyaj kavrama noktasının kontrol edilmesi </w:t>
              <w:br/>
              <w:t>1.2. Debriyaj setindeki baskı balata ve bilya kontrolünü </w:t>
              <w:br/>
              <w:t>1.3. Debriyaj setindeki baskı balata ve bilya elemanların değişimi </w:t>
            </w:r>
          </w:p>
        </w:tc>
        <w:tc>
          <w:tcPr>
            <w:tcW w:w="3260" w:type="dxa"/>
            <w:vAlign w:val="center"/>
          </w:tcPr>
          <w:p w:rsidR="00C60E81" w:rsidRPr="00C60E81" w:rsidRDefault="00C60E81" w:rsidP="00262F51">
            <w:pPr>
              <w:rPr>
                <w:sz w:val="14"/>
                <w:szCs w:val="14"/>
              </w:rPr>
            </w:pPr>
            <w:r w:rsidRPr="00C60E81">
              <w:rPr>
                <w:sz w:val="14"/>
                <w:szCs w:val="14"/>
              </w:rPr>
              <w:t>1. Debriyaj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1. Debriyaj sisteminde meydana gelen arızalar                                     1.1. Debriyaj kavrama noktasının kontrol edilmesi </w:t>
              <w:br/>
              <w:t>1.2. Debriyaj setindeki baskı balata ve bilya kontrolünü </w:t>
              <w:br/>
              <w:t>1.3. Debriyaj setindeki baskı balata ve bilya elemanların değişimi </w:t>
            </w:r>
          </w:p>
        </w:tc>
        <w:tc>
          <w:tcPr>
            <w:tcW w:w="3260" w:type="dxa"/>
            <w:vAlign w:val="center"/>
          </w:tcPr>
          <w:p w:rsidR="00C60E81" w:rsidRPr="00C60E81" w:rsidRDefault="00C60E81" w:rsidP="00262F51">
            <w:pPr>
              <w:rPr>
                <w:sz w:val="14"/>
                <w:szCs w:val="14"/>
              </w:rPr>
            </w:pPr>
            <w:r w:rsidRPr="00C60E81">
              <w:rPr>
                <w:sz w:val="14"/>
                <w:szCs w:val="14"/>
              </w:rPr>
              <w:t>1. Debriyaj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2. Vites kutusunun araçtan sökülmesini gerektiren durumlar                                                                                    2.1.Vites kutusunun yağ seviyesini kontrol ederek ihtiyaç duyulan işlemin tamamlama ya da değiştirme yapılması </w:t>
              <w:br/>
              <w:t>2.2. Vites kolunun viteslere uygun geçip geçmediğinin kontrol edilmesi </w:t>
            </w:r>
          </w:p>
        </w:tc>
        <w:tc>
          <w:tcPr>
            <w:tcW w:w="3260" w:type="dxa"/>
            <w:vAlign w:val="center"/>
          </w:tcPr>
          <w:p w:rsidR="00C60E81" w:rsidRPr="00C60E81" w:rsidRDefault="00C60E81" w:rsidP="00262F51">
            <w:pPr>
              <w:rPr>
                <w:sz w:val="14"/>
                <w:szCs w:val="14"/>
              </w:rPr>
            </w:pPr>
            <w:r w:rsidRPr="00C60E81">
              <w:rPr>
                <w:sz w:val="14"/>
                <w:szCs w:val="14"/>
              </w:rPr>
              <w:t>2.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2. Vites kutusunun araçtan sökülmesini gerektiren durumlar                                                                                    2.1.Vites kutusunun yağ seviyesini kontrol ederek ihtiyaç duyulan işlemin tamamlama ya da değiştirme yapılması </w:t>
              <w:br/>
              <w:t>2.2. Vites kolunun viteslere uygun geçip geçmediğinin kontrol edilmesi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3. Diferansiyelin araçtan sökülme yöntemleri                                 3.1. Diferansiyel yağ seviyesini kontrol ederek ihtiyaç duyulan işlemin tamamlama ya da değiştirme yapılması </w:t>
              <w:br/>
              <w:t>3.2. Güç aktarma organlarının bağlantı ve elastik elemanlarının boşluk kontrollerinin yapılmasısıkılması</w:t>
            </w:r>
          </w:p>
        </w:tc>
        <w:tc>
          <w:tcPr>
            <w:tcW w:w="3260" w:type="dxa"/>
            <w:vAlign w:val="center"/>
          </w:tcPr>
          <w:p w:rsidR="00C60E81" w:rsidRPr="00C60E81" w:rsidRDefault="00C60E81" w:rsidP="00262F51">
            <w:pPr>
              <w:rPr>
                <w:sz w:val="14"/>
                <w:szCs w:val="14"/>
              </w:rPr>
            </w:pPr>
            <w:r w:rsidRPr="00C60E81">
              <w:rPr>
                <w:sz w:val="14"/>
                <w:szCs w:val="14"/>
              </w:rPr>
              <w:t>3. Şaft diferansiyel ve aksların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1.1. Fren sistemindeki boru hortum ve bağlantılarının fiziki durumlarını sızdırma ve kaçaklarının kontrolü </w:t>
              <w:br/>
              <w:t>1.2. Fren diskkampana ve balatalarını kontrol ederek balataların değişimi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w:t>
              <w:br/>
              <w:t>1.3. Fren hidrolik seviyesinin kontrol edilmesi ve uygun hidrolik ile tamamlanması </w:t>
              <w:br/>
              <w:t>1.4. Fren sisteminin havasının alınması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w:t>
              <w:br/>
              <w:t>1.3. Fren hidrolik seviyesinin kontrol edilmesi ve uygun hidrolik ile tamamlanması </w:t>
              <w:br/>
              <w:t>1.4. Fren sisteminin havasının alınması</w:t>
            </w:r>
          </w:p>
        </w:tc>
        <w:tc>
          <w:tcPr>
            <w:tcW w:w="3260" w:type="dxa"/>
            <w:vAlign w:val="center"/>
          </w:tcPr>
          <w:p w:rsidR="00C60E81" w:rsidRPr="00C60E81" w:rsidRDefault="00C60E81" w:rsidP="00262F51">
            <w:pPr>
              <w:rPr>
                <w:sz w:val="14"/>
                <w:szCs w:val="14"/>
              </w:rPr>
            </w:pPr>
            <w:r w:rsidRPr="00C60E81">
              <w:rPr>
                <w:sz w:val="14"/>
                <w:szCs w:val="14"/>
              </w:rPr>
              <w:t>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2. Lastik ve jantlar                                                                       2.1. Araç lastiklerinin diş derinliklerini standart değerlere göre uygunluğunun ölçülmesi </w:t>
              <w:br/>
              <w:t>2.2. Araç lastiklerinin rotasyonunun yapılması </w:t>
            </w:r>
          </w:p>
        </w:tc>
        <w:tc>
          <w:tcPr>
            <w:tcW w:w="3260" w:type="dxa"/>
            <w:vAlign w:val="center"/>
          </w:tcPr>
          <w:p w:rsidR="00C60E81" w:rsidRPr="00C60E81" w:rsidRDefault="00C60E81" w:rsidP="00262F51">
            <w:pPr>
              <w:rPr>
                <w:sz w:val="14"/>
                <w:szCs w:val="14"/>
              </w:rPr>
            </w:pPr>
            <w:r w:rsidRPr="00C60E81">
              <w:rPr>
                <w:sz w:val="14"/>
                <w:szCs w:val="14"/>
              </w:rPr>
              <w:t>2. Araç lastiklerinin periyodik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2. Lastik ve jantlar                                                                       2.1. Araç lastiklerinin diş derinliklerini standart değerlere göre uygunluğunun ölçülmesi </w:t>
              <w:br/>
              <w:t>2.2. Araç lastiklerinin rotasyonunun yapılması </w:t>
            </w:r>
          </w:p>
        </w:tc>
        <w:tc>
          <w:tcPr>
            <w:tcW w:w="3260" w:type="dxa"/>
            <w:vAlign w:val="center"/>
          </w:tcPr>
          <w:p w:rsidR="00C60E81" w:rsidRPr="00C60E81" w:rsidRDefault="00C60E81" w:rsidP="00262F51">
            <w:pPr>
              <w:rPr>
                <w:sz w:val="14"/>
                <w:szCs w:val="14"/>
              </w:rPr>
            </w:pPr>
            <w:r w:rsidRPr="00C60E81">
              <w:rPr>
                <w:sz w:val="14"/>
                <w:szCs w:val="14"/>
              </w:rPr>
              <w:t>2. Araç lastiklerinin periyodik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1. Direksiyon sisteminin arızaları                                                     1.1. Direksiyon mili ve mafsallarının kontrol edilmesi ve sıkılması </w:t>
              <w:br/>
              <w:t>1.2. Rot bağlantılarının kontrol edilmesi ve sıkılması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Mekanik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1. Direksiyon sisteminin arızaları                                                     1.1. Direksiyon mili ve mafsallarının kontrol edilmesi ve sıkılması </w:t>
              <w:br/>
              <w:t>1.2. Rot bağlantılarının kontrol edilmesi ve sıkılması </w:t>
            </w:r>
          </w:p>
        </w:tc>
        <w:tc>
          <w:tcPr>
            <w:tcW w:w="3260" w:type="dxa"/>
            <w:vAlign w:val="center"/>
          </w:tcPr>
          <w:p w:rsidR="00C60E81" w:rsidRPr="00C60E81" w:rsidRDefault="00C60E81" w:rsidP="00262F51">
            <w:pPr>
              <w:rPr>
                <w:sz w:val="14"/>
                <w:szCs w:val="14"/>
              </w:rPr>
            </w:pPr>
            <w:r w:rsidRPr="00C60E81">
              <w:rPr>
                <w:sz w:val="14"/>
                <w:szCs w:val="14"/>
              </w:rPr>
              <w:t>1. Mekanik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2. Direksiyon hidrolik yağ pompası ve yağ seviyesi                              2.1. Direksiyon sistemi hidrolik seviyesinin kontrol edilmesi </w:t>
              <w:br/>
              <w:t>2.2. Direksiyon sistemi hidrolik seviyesinin uygun hidrolik sıvısı ile tamamlanması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Hidrolik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2. Direksiyon hidrolik yağ pompası ve yağ seviyesi                              2.1. Direksiyon sistemi hidrolik seviyesinin kontrol edilmesi </w:t>
              <w:br/>
              <w:t>2.2. Direksiyon sistemi hidrolik seviyesinin uygun hidrolik sıvısı ile tamamlanması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Hidrolik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1. Süspansiyon sisteminin arızaları                                                    1.1. Tekerlek ve süspansiyon sisteminin yay amortisör viraj denge çubuğunun ve salıncaklarının kontrol edilmesi ve sıkılması </w:t>
              <w:br/>
              <w:t>1.2. Amortisörlerin fiziki durumunun ve yağ kaçaklarının kontrol edilmesi </w:t>
            </w:r>
          </w:p>
        </w:tc>
        <w:tc>
          <w:tcPr>
            <w:tcW w:w="3260" w:type="dxa"/>
            <w:vAlign w:val="center"/>
          </w:tcPr>
          <w:p w:rsidR="00C60E81" w:rsidRPr="00C60E81" w:rsidRDefault="00C60E81" w:rsidP="00262F51">
            <w:pPr>
              <w:rPr>
                <w:sz w:val="14"/>
                <w:szCs w:val="14"/>
              </w:rPr>
            </w:pPr>
            <w:r w:rsidRPr="00C60E81">
              <w:rPr>
                <w:sz w:val="14"/>
                <w:szCs w:val="14"/>
              </w:rPr>
              <w:t>1. Süspansiyon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1. Süspansiyon sisteminin arızaları                                                    1.1. Tekerlek ve süspansiyon sisteminin yay amortisör viraj denge çubuğunun ve salıncaklarının kontrol edilmesi ve sıkılması </w:t>
              <w:br/>
              <w:t>1.2. Amortisörlerin fiziki durumunun ve yağ kaçaklarının kontrol edilmesi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1. Süspansiyon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2. Ön düzen elemanlarının arızaları                                                     2.1. Rot ve rotillerin fiziki durumunun ve boşluklarının kontrol edilmesi </w:t>
              <w:br/>
              <w:t>2.2. Rot ve rot başlarının değiştirilmesi </w:t>
              <w:br/>
              <w:t>2.3. Ön düzen ayarının yapılması </w:t>
            </w:r>
          </w:p>
        </w:tc>
        <w:tc>
          <w:tcPr>
            <w:tcW w:w="3260" w:type="dxa"/>
            <w:vAlign w:val="center"/>
          </w:tcPr>
          <w:p w:rsidR="00C60E81" w:rsidRPr="00C60E81" w:rsidRDefault="00C60E81" w:rsidP="00262F51">
            <w:pPr>
              <w:rPr>
                <w:sz w:val="14"/>
                <w:szCs w:val="14"/>
              </w:rPr>
            </w:pPr>
            <w:r w:rsidRPr="00C60E81">
              <w:rPr>
                <w:sz w:val="14"/>
                <w:szCs w:val="14"/>
              </w:rPr>
              <w:t>2. Ön düzen elemanlarının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2. Ön düzen elemanlarının arızaları                                                     2.1. Rot ve rotillerin fiziki durumunun ve boşluklarının kontrol edilmesi </w:t>
              <w:br/>
              <w:t>2.2. Rot ve rot başlarının değiştirilmesi </w:t>
              <w:br/>
              <w:t>2.3. Ön düzen ayarının yapılması ası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Ön düzen elemanlarının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1. Motorlu araçlarda elektrik ve elektronik sistemlerin periyodik bakımı                                                                1.1. Akünün periyodik bakımının yapılması </w:t>
              <w:br/>
              <w:t>1.2. Marş sisteminin periyodik bakımının yapılması </w:t>
              <w:br/>
              <w:t>1.3. Şarj sisteminin periyodik bakımının yapılması </w:t>
            </w:r>
          </w:p>
        </w:tc>
        <w:tc>
          <w:tcPr>
            <w:tcW w:w="3260" w:type="dxa"/>
            <w:vAlign w:val="center"/>
          </w:tcPr>
          <w:p w:rsidR="00C60E81" w:rsidRPr="00C60E81" w:rsidRDefault="00C60E81" w:rsidP="00262F51">
            <w:pPr>
              <w:rPr>
                <w:sz w:val="14"/>
                <w:szCs w:val="14"/>
              </w:rPr>
            </w:pPr>
            <w:r w:rsidRPr="00C60E81">
              <w:rPr>
                <w:sz w:val="14"/>
                <w:szCs w:val="14"/>
              </w:rPr>
              <w:t>1. Elektrik ve elektronik sistemlerin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1. Motorlu araçlarda elektrik ve elektronik sistemlerin periyodik bakımı                                                                1.1. Akünün periyodik bakımının yapılması </w:t>
              <w:br/>
              <w:t>1.2. Marş sisteminin periyodik bakımının yapılması </w:t>
              <w:br/>
              <w:t>1.3. Şarj sisteminin periyodik bakımının yapılması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Elektrik ve elektronik sistemlerin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2. Kalorifer ve klima sisteminin periyodik bakımı                              2.1. Polen filtresinin değişiminin yapılması </w:t>
              <w:br/>
              <w:t>2.2. Klima sisteminin performans testinin yapılması </w:t>
              <w:br/>
              <w:t>2.3. Kalorifer sisteminin periyodik bakımının yapılması   </w:t>
            </w:r>
          </w:p>
        </w:tc>
        <w:tc>
          <w:tcPr>
            <w:tcW w:w="3260" w:type="dxa"/>
            <w:vAlign w:val="center"/>
          </w:tcPr>
          <w:p w:rsidR="00C60E81" w:rsidRPr="00C60E81" w:rsidRDefault="00C60E81" w:rsidP="00262F51">
            <w:pPr>
              <w:rPr>
                <w:sz w:val="14"/>
                <w:szCs w:val="14"/>
              </w:rPr>
            </w:pPr>
            <w:r w:rsidRPr="00C60E81">
              <w:rPr>
                <w:sz w:val="14"/>
                <w:szCs w:val="14"/>
              </w:rPr>
              <w:t>2. Kalorifer ve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2. Kalorifer ve klima sisteminin periyodik bakımı                              2.1. Polen filtresinin değişiminin yapılması </w:t>
              <w:br/>
              <w:t>2.2. Klima sisteminin performans testinin yapılması </w:t>
              <w:br/>
              <w:t>2.3. Kalorifer sisteminin periyodik bakımının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Kalorifer ve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3. Aydınlatma sistemi bakımı                                                      3.1. Far ayarının yapılması</w:t>
              <w:br/>
              <w:t>3.2. Araç içi ve dış aydınlatma lambalarının kontrolünün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3. Aydınlatma sistemi bakımı                                                      3.1. Far ayarının yapılması</w:t>
              <w:br/>
              <w:t>3.2. Araç içi ve dış aydınlatma lambalarının kontrolünün yapılması               2. DÖNEM 2. YAZILI SINAV</w:t>
            </w:r>
          </w:p>
        </w:tc>
        <w:tc>
          <w:tcPr>
            <w:tcW w:w="3260" w:type="dxa"/>
            <w:vAlign w:val="center"/>
          </w:tcPr>
          <w:p w:rsidR="00C60E81" w:rsidRPr="00C60E81" w:rsidRDefault="00C60E81" w:rsidP="00262F51">
            <w:pPr>
              <w:rPr>
                <w:sz w:val="14"/>
                <w:szCs w:val="14"/>
              </w:rPr>
            </w:pPr>
            <w:r w:rsidRPr="00C60E81">
              <w:rPr>
                <w:sz w:val="14"/>
                <w:szCs w:val="14"/>
              </w:rPr>
              <w:t>2. Dönem 2. Sınav 3.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4. Periyodik bakımlarda son işlemler                                              4.1. Arıza tespit Tanılama cihazının araca bağlanması </w:t>
              <w:br/>
              <w:t>4.2. Aracın cihaza tanıtımı </w:t>
              <w:br/>
              <w:t>4.3. Göstergedeki periyodik bakım ikaz ışığının silinerek periyodik bakım yapıldığına dair gerekli kayıtların yapılması </w:t>
            </w:r>
          </w:p>
        </w:tc>
        <w:tc>
          <w:tcPr>
            <w:tcW w:w="3260" w:type="dxa"/>
            <w:vAlign w:val="center"/>
          </w:tcPr>
          <w:p w:rsidR="00C60E81" w:rsidRPr="00C60E81" w:rsidRDefault="00C60E81" w:rsidP="00262F51">
            <w:pPr>
              <w:rPr>
                <w:sz w:val="14"/>
                <w:szCs w:val="14"/>
              </w:rPr>
            </w:pPr>
            <w:r w:rsidRPr="00C60E81">
              <w:rPr>
                <w:sz w:val="14"/>
                <w:szCs w:val="14"/>
              </w:rPr>
              <w:t>4. Periyodik bakım sonrası göstergedeki ikaz ışıklarını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4. Periyodik bakımlarda son işlemler                                              4.1. Arıza tespit Tanılama cihazının araca bağlanması </w:t>
              <w:br/>
              <w:t>4.2. Aracın cihaza tanıtımı </w:t>
              <w:br/>
              <w:t>4.3. Göstergedeki periyodik bakım ikaz ışığının silinerek periyodik bakım yapıldığına dair gerekli kayıtların yapılması </w:t>
            </w:r>
          </w:p>
        </w:tc>
        <w:tc>
          <w:tcPr>
            <w:tcW w:w="3260" w:type="dxa"/>
            <w:vAlign w:val="center"/>
          </w:tcPr>
          <w:p w:rsidR="00C60E81" w:rsidRPr="00C60E81" w:rsidRDefault="00C60E81" w:rsidP="00262F51">
            <w:pPr>
              <w:rPr>
                <w:sz w:val="14"/>
                <w:szCs w:val="14"/>
              </w:rPr>
            </w:pPr>
            <w:r w:rsidRPr="00C60E81">
              <w:rPr>
                <w:sz w:val="14"/>
                <w:szCs w:val="14"/>
              </w:rPr>
              <w:t>4. Periyodik bakım sonrası göstergedeki ikaz ışıklarını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mekanik atölyesi</w:t>
              <w:br/>
              <w:t>Donanım El aletleri torkmetre araç lift araç tamir katalogları ölçü aletleri özel aparatları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