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SEçMEL OTOMOTV KONFOR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1.1. Merkezi kilit sistemlerinin görevleri ve çeşitleri</w:t>
              <w:br/>
              <w:t>1.2. Merkezi kilit sistemlerinin çalışması ve parçaları</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2.1. Otomatik kapı camları kumanda sistemlerinin görevi ve parçaları</w:t>
              <w:br/>
              <w:t>2.2. Otomatik kapı camları kumanda sisteminin yapısı ve çalışması</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w:t>
              <w:br/>
              <w:t>2.2. Otomatik kapı camları kumanda sisteminin yapısı ve çalışması                                                                                         2.3. Otomatik kapı camları kumanda sisteminin kontrolleri</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3.1. Elektrikli aynaların çalışması ve çeşitleri</w:t>
              <w:br/>
              <w:t>3.2. Elektrikli aynaların parçaları ve arızaları</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w:t>
              <w:br/>
              <w:t>3.2. Elektrikli aynaların parçaları ve arızaları                                    3.3. Elektrikli aynaların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1. DÖNEM 1. YAZILI SINAVI                                   </w:t>
            </w:r>
          </w:p>
        </w:tc>
        <w:tc>
          <w:tcPr>
            <w:tcW w:w="3260" w:type="dxa"/>
            <w:vAlign w:val="center"/>
          </w:tcPr>
          <w:p w:rsidR="00C60E81" w:rsidRPr="00C60E81" w:rsidRDefault="00C60E81" w:rsidP="00262F51">
            <w:pPr>
              <w:rPr>
                <w:sz w:val="14"/>
                <w:szCs w:val="14"/>
              </w:rPr>
            </w:pPr>
            <w:r w:rsidRPr="00C60E81">
              <w:rPr>
                <w:sz w:val="14"/>
                <w:szCs w:val="14"/>
              </w:rPr>
              <w:t>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5.1. Sunroof ve mekanizmasının çalışması ve kumandası</w:t>
              <w:br/>
              <w:t>5.2. Sunroof ve mekanizmasının arızaları ve sızdırmazlığının önemi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w:t>
              <w:br/>
              <w:t>5.3. Sunroof ve mekanizmasının arızaları ve kontrolleri</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1.1. Start-stop tertibatının görevi ve yapısı</w:t>
              <w:br/>
              <w:t>1.2. Start-stop tertibatının çalışması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1.2. Start-stop tertibatının çalışması</w:t>
              <w:br/>
              <w:t>1.3. Start-stop tertibatının kontrolü ve arızaları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3.1. Far sensörünün görevi ve yapısı</w:t>
              <w:br/>
              <w:t>3.2. Far sensörünün çalışması ve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3.3. Akıllı far sisteminin amacı ve yapısı</w:t>
              <w:br/>
              <w:t>3.4. Akıllı far sisteminin fonksiyonları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3.5. Far ayarının önemi ve yapılışı</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4.1. Hız sabitleyicinin görevi ve çeşitleri</w:t>
              <w:br/>
              <w:t>4.2. Hız sabitleyicinin yapısı özellikleri ve çalışması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4.2. Hız sabitleyicinin yapısı özellikleri ve çalışması</w:t>
              <w:br/>
              <w:t>4.3. Hız sabitleyicinin kontrolleri ve arızaları</w:t>
            </w:r>
          </w:p>
        </w:tc>
        <w:tc>
          <w:tcPr>
            <w:tcW w:w="3260" w:type="dxa"/>
            <w:vAlign w:val="center"/>
          </w:tcPr>
          <w:p w:rsidR="00C60E81" w:rsidRPr="00C60E81" w:rsidRDefault="00C60E81" w:rsidP="00262F51">
            <w:pPr>
              <w:rPr>
                <w:sz w:val="14"/>
                <w:szCs w:val="14"/>
              </w:rPr>
            </w:pPr>
            <w:r w:rsidRPr="00C60E81">
              <w:rPr>
                <w:sz w:val="14"/>
                <w:szCs w:val="14"/>
              </w:rPr>
              <w:t>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7.1. Haberleşme ve yol takip sistemlerini yapısı ve çalışması</w:t>
              <w:br/>
              <w:t>7.2. Yol bilgisayarını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7.3. Araç takip sistemini yapısı ve çalışması                                      7.4. Haberleşme ve yol takip sistemlerinin kontrolleri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w:t>
              <w:br/>
              <w:t>7.5. Araç bilgisayarının kontrolleri</w:t>
              <w:br/>
              <w:t>7.6. Araç takip sisteminin kontrollerinin ve değişimi</w:t>
            </w:r>
          </w:p>
        </w:tc>
        <w:tc>
          <w:tcPr>
            <w:tcW w:w="3260" w:type="dxa"/>
            <w:vAlign w:val="center"/>
          </w:tcPr>
          <w:p w:rsidR="00C60E81" w:rsidRPr="00C60E81" w:rsidRDefault="00C60E81" w:rsidP="00262F51">
            <w:pPr>
              <w:rPr>
                <w:sz w:val="14"/>
                <w:szCs w:val="14"/>
              </w:rPr>
            </w:pPr>
            <w:r w:rsidRPr="00C60E81">
              <w:rPr>
                <w:sz w:val="14"/>
                <w:szCs w:val="14"/>
              </w:rPr>
              <w:t>2. Dönem 2. Sınav 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8.1. Yokuş destek sistemlerinin görevi ve yapısı</w:t>
              <w:br/>
              <w:t>8.2. Yokuş destek sistemlerinin çalışması ve kontrolü                             2. DÖNEM 2. YAZILI SINAVI</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8.3. İniş destek sistemlerinin görevi ve yapısı</w:t>
              <w:br/>
              <w:t>8.4. İniş destek sistemlerinin çalışması ve kontrolü</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