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1960 sonrası dönemden bir hikâye</w:t>
              <w:br/>
              <w:t>1960 sonrası dönemden alınan hikâyeler farklı eğilimleri temsil eden bireyin iç dünyasını esas alan hikâyelerden seçilmelidir.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 1960 sonrası dönemden bir hikâye</w:t>
              <w:br/>
              <w:t>1960 sonrası dönemden alınan hikâyeler farklı eğilimleri temsil</w:t>
              <w:br/>
              <w:t>eden toplumcu gerçekçi hikâyelerden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br/>
              <w:t>Hikâye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w:t>
              <w:br/>
              <w:t> Anlatım bozuklukları</w:t>
              <w:br/>
              <w:t>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 Anlatım bozuklukları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Küçürek hikâye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
              <w:br/>
              <w:t>Yazılan hikâyeleri okuma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 </w:t>
              <w:br/>
              <w:t>Ç.2. 1. Dinlediği konuşmanın konu ve temaana düşüncesini tespit eder.</w:t>
              <w:br/>
              <w:t>Ç.2. 2. Dinlediği konuşmada konu akışını takip eder. </w:t>
              <w:br/>
              <w:t>Ç.2. 3. Dinlediği konuşmadaki iletileri belirler. </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İkinci Yeniden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 Dinî değerleri metafizik anlayışı öne çıkaran bir şiir</w:t>
              <w:br/>
              <w:t>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 1960 sonrası toplumcu eğilimleri yansıtan bir şiir</w:t>
              <w:br/>
              <w:t>İsmet Özel Süreyya Berfe gibi şairlerden seçilir.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 mitolojik</w:t>
              <w:br/>
              <w:t>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4. 1980 sonrasından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 Cumhuriyet Döneminden bir halk şiiri</w:t>
              <w:br/>
              <w:t>Âşık Veysel Abdurrahim Karakoç Âşık Daimi Şeref Taşlıova Murat Çobanoğlu gibi halk şairlerinden seçilir.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 Türk dünyası edebiyatından iki şiir</w:t>
              <w:br/>
              <w:t>Azerbaycan edebiyatından ve Kıbrıs Türkleri edebiyatından Özker Yaşın seçilir. Kıbrıs Türkleri edebiyatı hakkında bilgi verilirken Arif Nihat Asyanın Kıbrıs Rubaileri adlı eserine değinilir.</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Kelime düzeyinde anlam</w:t>
              <w:br/>
              <w:t> İmla ve noktalama</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 Kelime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Öğrencilere okuma çalışmalarında gördükleri şiir anlayışlarından birine benzeterek şiir yazma çalışması yaptırılır.</w:t>
              <w:br/>
              <w:t>SÖZLÜ İLETİŞİM</w:t>
              <w:br/>
              <w:t>Öğrencilerin ezberledikleri şiirlerden oluşan bir dinleti hazırlamaları </w:t>
              <w:br/>
              <w:t>Dinleti hazırlama sürecinde öğrencilerin EBAdaki içerikten yaralanmaları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 hazırlık yapar.</w:t>
              <w:br/>
              <w:t>C.4. Yazacağı metni planlar.                 </w:t>
              <w:br/>
              <w:t>SÖZLÜ İLETİŞİM KAZANIMLARI </w:t>
              <w:br/>
              <w:t>Ç.1. 5. Konuşmasına uygun sunu hazırlar. </w:t>
              <w:br/>
              <w:t>Ç.1.6.Konuşma provası yapar.</w:t>
              <w:br/>
              <w:t>Ç.1.7. Konuşmasına etkili bir başlangıç yapar.</w:t>
              <w:br/>
              <w:t>Ç.1. 8.Boğumlama vurgulama tonlama ve duraklamaya dikkat ederek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3. ÜNİTE SÖYLEV NUTUK</w:t>
              <w:b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 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YAZMA</w:t>
              <w:br/>
              <w:t>Güncel bir konudan yola çıkarak bir söylev metni yazma</w:t>
              <w:br/>
              <w:t>SÖZLÜ İLETİŞİM</w:t>
              <w:br/>
              <w:t>Öğrencilerin yazdıkları söylev metnini hitabet kurallarına dikkat ederek seslendirmeleri</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 </w:t>
              <w:br/>
              <w:t>C.2. Yazacağı metnin türüne göre konu tema ana düşünce amaç ve hedef kitleyi belirler.                     C.3. Yazma konusuyla ilgili hazırlık yapar.                                                           C.4. Yazacağı metni planlar.                    C.5. Metin türüne özgü yapı özelliklerine uygun yazar.                       C.6. Metin türüne özgü dil ve anlatım özelliklerine uygun yazar.</w:t>
              <w:br/>
              <w:t>SÖZLÜ İLETİŞİM KAZANIMLARI</w:t>
              <w:br/>
              <w:t>Ç.1. 1. Konuşmanın konusunu amacını hedef kitlesini ve türünü belirler.</w:t>
              <w:br/>
              <w:t>Ç.1. 2. Konuyla ilgili gözlem inceleme veya araştırma yapar. </w:t>
              <w:br/>
              <w:t>Ç.1. 3. Konuşma metnini planlar.</w:t>
              <w:br/>
              <w:t>Ç.1. 4. Konuşma planına uygun olarak konuşma kartları hazırlar. </w:t>
              <w:br/>
              <w:t>Ç.1. 5. Konuşmasına uygun sunu hazırlar.</w:t>
              <w:br/>
              <w:t>Yazdıkları söylev metnini hitabet kurallarına dikkat ederek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4. ÜNİTE DENEME</w:t>
              <w:br/>
              <w:t>Cumhuriyet Döneminden bir deneme Deneme türü hakkında genel bilgi verilir.</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 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Dil Bilgisi Paragraf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 Paragraf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YAZMA</w:t>
              <w:br/>
              <w:t>Kısa bir deneme yazma</w:t>
              <w:br/>
              <w:t>İmla ve noktalama</w:t>
              <w:br/>
              <w:t/>
            </w:r>
          </w:p>
        </w:tc>
        <w:tc>
          <w:tcPr>
            <w:tcW w:w="3260" w:type="dxa"/>
            <w:vAlign w:val="center"/>
          </w:tcPr>
          <w:p w:rsidR="00C60E81" w:rsidRPr="00C60E81" w:rsidRDefault="00C60E81" w:rsidP="00262F51">
            <w:pPr>
              <w:rPr>
                <w:sz w:val="14"/>
                <w:szCs w:val="14"/>
              </w:rPr>
            </w:pPr>
            <w:r w:rsidRPr="00C60E81">
              <w:rPr>
                <w:sz w:val="14"/>
                <w:szCs w:val="14"/>
              </w:rPr>
              <w:t>YAZMA KAZANIMLARI</w:t>
              <w:b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SÖZLÜ İLETİŞİM</w:t>
              <w:br/>
              <w:t>Deneme okuma ve değerlendirme</w:t>
              <w:br/>
              <w:t>Öğrencilerin dinlemesi için öğretmenin belirlediği bir deneme sınıfta okunur. Dinleme kazanımları çerçevesinde okunan metne yönelik çalışmalara yer verilir.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9. Konuşurken gereksiz ses ve kelimeler kullanmaktan kaçınır. </w:t>
              <w:br/>
              <w:t>Ç.1. 10. Konuşmasında beden dilini doğru ve etkili biçimde kullanır. </w:t>
              <w:br/>
              <w:t>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1980 sonrasından bir roman</w:t>
              <w:br/>
              <w:t>Roman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w:t>
              <w:br/>
              <w:t>B.2. 4. Metindeki çatışmaları belirler.</w:t>
              <w:br/>
              <w:t>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modern Tarık Buğra Sevinç Çokum Emine Işınsu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Postmodern Oğuz Atay Orhan Pamuk İhsan Oktay Anar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 evrensel</w:t>
              <w:br/>
              <w:t>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Türk dünyası edebiyatından bir roman</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br/>
              <w:t>B.2. 14. Yazar ile metin arasındaki ilişkiyi değerlendir.</w:t>
              <w:br/>
              <w:t>B.2. 15. Türünbiçimin ve döneminakımın diğer önemli yazarlarını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Öz geçmişCV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 hazırlık yapar. </w:t>
              <w:br/>
              <w:t>C.4. Yazacağı metni planlar.</w:t>
              <w:br/>
              <w:t>C.5. Metin türüne özgü yapı özelliklerine uygun yazar. </w:t>
              <w:br/>
              <w:t>C.6. Metin türüne özgü dil ve anlatım özelliklerine uygun yazar. </w:t>
              <w:br/>
              <w:t>C.7. İyi bir anlatımda bulunması gereken özelliklere dikkat ederek yazar. C.8. Yazdığı metni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SÖZLÜ İLETİŞİM</w:t>
              <w:br/>
              <w:t>Mesleğiyle ilgili bir hazırlıklı konuşma yapma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1. Konuşmanın konusunu amacını hedef kitlesini ve türünü belirler.</w:t>
              <w:br/>
              <w:t>Ç.1. 2. Konuyla ilgili gözlem inceleme veya araştırma yapar. </w:t>
              <w:br/>
              <w:t>Ç.1. 3. Konuşma metnini planlar. </w:t>
              <w:br/>
              <w:t>Ç.1. 4. Konuşma planına uygun olarak konuşma kartları hazırlar. </w:t>
              <w:br/>
              <w:t>Ç.1. 5. Konuşmasına uygun sunu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Cumhuriyet Döneminden 1923-1950 bir tiyatro</w:t>
              <w:br/>
              <w:t>Tiyatro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br/>
              <w:t>B.3. 5. Metnin olay örgüsünü belirler.</w:t>
              <w:br/>
              <w:t>B.3. 6. Metindeki şahıs kadrosunun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tiyatro</w:t>
              <w:br/>
              <w:t>Tiyatro türünün ele alındığı dönemdeki gelişimi ve incelenen metinlerin</w:t>
              <w:br/>
              <w:t>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7. Metindeki zaman ve mekânın özelliklerini belirler.</w:t>
              <w:br/>
              <w:t>B.3. 10. Metinde edebiyat sanat ve fikir akımlarınınanlayışlarının 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Kısa oyun yazma </w:t>
              <w:br/>
              <w:t>Öğrenciler gruplara ayrılır ve her gruptan 3-5 dakikada oynanabilecek kısa bir oyun yazmaları istenir.</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 </w:t>
              <w:br/>
              <w:t>C.10. Yazdığı metni başkalarıyla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kısa oyunları sergileme</w:t>
              <w:br/>
              <w:t>Öğrencilerin yazdıkları oyunları sınıfın imkânları dâhilinde sergilemeleri ve değerlendirmeleri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Ç.1.6.Konuşma provası yapar. </w:t>
              <w:br/>
              <w:t>Ç.1.7. Konuşmasına etkili bir başlangıç yapar.</w:t>
              <w:br/>
              <w:t>Ç.1. 8.Boğumlama vurgulama tonlama ve duraklamaya dikkat ederek konuşur.</w:t>
              <w:br/>
              <w:t>Ç.1. 9. Konuşurken gereksiz ses ve kelimeler kullanmaktan kaçınır.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