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TELEVZYON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televizyonun katlarını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1.7. Teleteks sistemi</w:t>
              <w:br/>
              <w:t>1.8. TVnin blok yapısı</w:t>
              <w:br/>
              <w:t>2. GİRİŞ-ÇIKIŞ BAĞLANTI NOKTALARINI KONTROL ETME</w:t>
              <w:br/>
              <w:t>2.1. Harici bağlantı noktaları</w:t>
              <w:br/>
              <w:t>2.2. SCART AudioVideo ve S-Video bağlantı noktaları seçimi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giriş çıkış bağlantı noktalarını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BESLEME KATI</w:t>
              <w:br/>
              <w:t>1. TELEVİZYONUN BESLEME KATINI KONTROL ETME</w:t>
              <w:br/>
              <w:t>1.1. Güç kaynağı devreleri</w:t>
              <w:br/>
              <w:t>1.2. Pals ve osilatör devreleri</w:t>
            </w:r>
          </w:p>
        </w:tc>
        <w:tc>
          <w:tcPr>
            <w:tcW w:w="3260" w:type="dxa"/>
            <w:vAlign w:val="center"/>
          </w:tcPr>
          <w:p w:rsidR="00C60E81" w:rsidRPr="00C60E81" w:rsidRDefault="00C60E81" w:rsidP="00262F51">
            <w:pPr>
              <w:rPr>
                <w:sz w:val="14"/>
                <w:szCs w:val="14"/>
              </w:rPr>
            </w:pPr>
            <w:r w:rsidRPr="00C60E81">
              <w:rPr>
                <w:sz w:val="14"/>
                <w:szCs w:val="14"/>
              </w:rPr>
              <w:t>A. SMPS çıkışındaki MOSFETleri ölçerken dikkatli olmaya özen göstererek televizyonun besleme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BESLEME KATINI ONARMA</w:t>
              <w:br/>
              <w:t>2.1. Besleme katından kaynaklanan arızalar</w:t>
              <w:br/>
              <w:t>2.2. Arızanın teşhis edilmesi</w:t>
              <w:br/>
              <w:t>2.3. Arızanın giderilmesi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kabloları zedelememeye özen gösterip televizyonun besleme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TUNER-ARA FREKANS KATI</w:t>
              <w:br/>
              <w:t>1. TELEVİZYON TUNER ARA FREKANS KATINI KONTROL ETME</w:t>
              <w:br/>
              <w:t>1.1. Tuner ara frekans katının yapısı</w:t>
              <w:br/>
              <w:t>1.2. Genlik modülasyonu ve demodülasyonu</w:t>
              <w:br/>
              <w:t>1.3. Frekans modülasyonu ve demodülasyonu </w:t>
              <w:br/>
              <w:t>1.4. Tunerin yapısı</w:t>
              <w:br/>
              <w:t>1.5. Osilatör</w:t>
              <w:br/>
              <w:t>1.6. Mikser</w:t>
              <w:br/>
              <w:t>1.7. Ara frekans IF katının yapısı</w:t>
            </w:r>
          </w:p>
        </w:tc>
        <w:tc>
          <w:tcPr>
            <w:tcW w:w="3260" w:type="dxa"/>
            <w:vAlign w:val="center"/>
          </w:tcPr>
          <w:p w:rsidR="00C60E81" w:rsidRPr="00C60E81" w:rsidRDefault="00C60E81" w:rsidP="00262F51">
            <w:pPr>
              <w:rPr>
                <w:sz w:val="14"/>
                <w:szCs w:val="14"/>
              </w:rPr>
            </w:pPr>
            <w:r w:rsidRPr="00C60E81">
              <w:rPr>
                <w:sz w:val="14"/>
                <w:szCs w:val="14"/>
              </w:rPr>
              <w:t>A. Ölçüm yaparken tunerde frekans kaymasına sebep olmamaya dikkat ederek televizyon tuner arafrekans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TUNER ARA FREKANS KATINI ONARMA</w:t>
              <w:br/>
              <w:t>2.1. Tuner-arafrekans katından kaynaklanan arızalar</w:t>
              <w:br/>
              <w:t>2.2. Tuner arızanın teşhisi</w:t>
              <w:br/>
              <w:t>2.3. Tuner arızanın giderilmesi</w:t>
            </w:r>
          </w:p>
        </w:tc>
        <w:tc>
          <w:tcPr>
            <w:tcW w:w="3260" w:type="dxa"/>
            <w:vAlign w:val="center"/>
          </w:tcPr>
          <w:p w:rsidR="00C60E81" w:rsidRPr="00C60E81" w:rsidRDefault="00C60E81" w:rsidP="00262F51">
            <w:pPr>
              <w:rPr>
                <w:sz w:val="14"/>
                <w:szCs w:val="14"/>
              </w:rPr>
            </w:pPr>
            <w:r w:rsidRPr="00C60E81">
              <w:rPr>
                <w:sz w:val="14"/>
                <w:szCs w:val="14"/>
              </w:rPr>
              <w:t>B. Osiloskopun doğru ölçme kademesinde olmasına dikkat ederek televizyon tuner ara frekans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RENK VE SİSTEM KONTROL KATI</w:t>
              <w:br/>
              <w:t>1. RENK KATININ ARIZALARINI TESPİT ETME</w:t>
              <w:br/>
              <w:t>1.1. Renk kavramı</w:t>
              <w:br/>
              <w:t>1.2. Renk elemanları</w:t>
              <w:br/>
              <w:t>1.3. Renk spektrumu</w:t>
              <w:br/>
              <w:t>1.4. Renk karışımı</w:t>
              <w:br/>
              <w:t>1.5. Renkli televizyon sistemlerinin türleri</w:t>
              <w:br/>
              <w:t>1.6. Renk katının yapısı</w:t>
              <w:br/>
              <w:t>1.7. Renk katının çalışma prensibi</w:t>
              <w:br/>
              <w:t>1.8. Renk katını oluşturan alt katlar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Renk kontrast ve parlaklık gibi ayarları loş bir ortamda yapmaya dikkat ederek renk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KONTROL KATININ ARIZALARINI TESPİT ETME</w:t>
              <w:br/>
              <w:t>2.1. Sistem kontrol katının yapısı</w:t>
              <w:br/>
              <w:t>2.2. Sistem kontrol entegresinin yapısı ve görevi</w:t>
              <w:br/>
              <w:t>2.3. Uzaktan kumanda sistemi</w:t>
              <w:br/>
              <w:t>2.4. Uzaktan kumanda vericisi</w:t>
              <w:br/>
              <w:t>2.5. Uzaktan kumanda alıcısı </w:t>
              <w:br/>
              <w:t>1.Dönem 1.Sınav</w:t>
            </w:r>
          </w:p>
        </w:tc>
        <w:tc>
          <w:tcPr>
            <w:tcW w:w="3260" w:type="dxa"/>
            <w:vAlign w:val="center"/>
          </w:tcPr>
          <w:p w:rsidR="00C60E81" w:rsidRPr="00C60E81" w:rsidRDefault="00C60E81" w:rsidP="00262F51">
            <w:pPr>
              <w:rPr>
                <w:sz w:val="14"/>
                <w:szCs w:val="14"/>
              </w:rPr>
            </w:pPr>
            <w:r w:rsidRPr="00C60E81">
              <w:rPr>
                <w:sz w:val="14"/>
                <w:szCs w:val="14"/>
              </w:rPr>
              <w:t>B. IR uzaktan kumandayı açı vererek çalıştırmayı denerken ortamdaki yansıtıcı yüzeylere dikkat ederek sistem kontrol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KATI ARIZALARINI ONARMA</w:t>
              <w:br/>
              <w:t>3.1. Resim ayarları</w:t>
              <w:br/>
              <w:t>3.2. Renk katından kaynaklanan arızalar</w:t>
              <w:br/>
              <w:t>3.3. Arıza teşhisinde izlenecek adımlar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kurallarına uyarak devrenin elektriksel parametrelerine dikkat edip renk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SİSTEM KONTROL KATI ARIZALARINI ONARMA</w:t>
              <w:br/>
              <w:t>4.1. Sistem kontrol katından kaynaklanan arızalar</w:t>
              <w:br/>
              <w:t>4.2. Arızanın teşhis edilmesi</w:t>
              <w:br/>
              <w:t>4.3. Uzaktan kumanda el ünitesinde oluşabilecek arızaların tespiti</w:t>
              <w:br/>
              <w:t>4.4. Sistem kontrol katı entegresinin kontrolü</w:t>
              <w:br/>
              <w:t>4.5. Hafıza kontrol entegresinin kontrolü</w:t>
              <w:br/>
              <w:t>4.6. Arızanın yerinin bulunması için dijital mantık probu kullanılması</w:t>
            </w:r>
          </w:p>
        </w:tc>
        <w:tc>
          <w:tcPr>
            <w:tcW w:w="3260" w:type="dxa"/>
            <w:vAlign w:val="center"/>
          </w:tcPr>
          <w:p w:rsidR="00C60E81" w:rsidRPr="00C60E81" w:rsidRDefault="00C60E81" w:rsidP="00262F51">
            <w:pPr>
              <w:rPr>
                <w:sz w:val="14"/>
                <w:szCs w:val="14"/>
              </w:rPr>
            </w:pPr>
            <w:r w:rsidRPr="00C60E81">
              <w:rPr>
                <w:sz w:val="14"/>
                <w:szCs w:val="14"/>
              </w:rPr>
              <w:t>D. Ölçü aletinin doğru ölçme kademesinde olmasına Elektrostatik Deşarj ESD kurallarına ve iş sağlığı ve güvenliği kurallarına uyarak sistem kontrol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YATAY VE DÜŞEY KATI</w:t>
              <w:br/>
              <w:t>1. TELEVİZYONUN YATAY OSİLATÖR KATININ ARIZALARINI TESPİT ETME</w:t>
              <w:br/>
              <w:t>1.1. Yatay katın yapısı</w:t>
              <w:br/>
              <w:t>1.2. Senkronizasyon</w:t>
              <w:br/>
              <w:t>1.3. AFCotomatik frekans kontrolü devresinin çalışma prensibi</w:t>
              <w:br/>
              <w:t>1.4. Yatay osilatör devresi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Yatay sürücü devresi</w:t>
              <w:br/>
              <w:t>1.6. Yatay çıkış devresi</w:t>
              <w:br/>
              <w:t>1.7. Yatay saptırma bobininin işlevi</w:t>
              <w:br/>
              <w:t>1.8. Yüksek Gerilim Trafosu-EHTnin işlevi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DİKEY ÇIKIŞ KATININ ARIZALARINI TESPİT ETME</w:t>
              <w:br/>
              <w:t>2.1. Dikey katın işlevi</w:t>
              <w:br/>
              <w:t>2.2. Dikey katın blok şeması</w:t>
              <w:br/>
              <w:t>2.3. Dikey saptırma devresi</w:t>
              <w:br/>
              <w:t>2.4. Dikey kat ayarları</w:t>
            </w:r>
          </w:p>
        </w:tc>
        <w:tc>
          <w:tcPr>
            <w:tcW w:w="3260" w:type="dxa"/>
            <w:vAlign w:val="center"/>
          </w:tcPr>
          <w:p w:rsidR="00C60E81" w:rsidRPr="00C60E81" w:rsidRDefault="00C60E81" w:rsidP="00262F51">
            <w:pPr>
              <w:rPr>
                <w:sz w:val="14"/>
                <w:szCs w:val="14"/>
              </w:rPr>
            </w:pPr>
            <w:r w:rsidRPr="00C60E81">
              <w:rPr>
                <w:sz w:val="14"/>
                <w:szCs w:val="14"/>
              </w:rPr>
              <w:t>B. Düşey kat ayarlarını yaparken plastik tornavida kullanmaya dikkat ederek televizyonun dikey çıkış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PATTERN JENARATÖRÜNÜN AYARLARINI YAPMA</w:t>
              <w:br/>
              <w:t>3.1. Pattern jeneratörünün işlevi</w:t>
              <w:br/>
              <w:t>3.2. Yatay kat ayarları</w:t>
              <w:br/>
              <w:t>3.3. Düşey kat ayarları</w:t>
              <w:br/>
              <w:t>4. TELEVİZYON YATAY VE DİKEY OSİLATÖR KATLARINI ONARMA</w:t>
              <w:br/>
              <w:t>4.1. Yatay ve düşey kat arızalarının teşhis edilmesi</w:t>
              <w:br/>
              <w:t>4.2. Arızanın giderilmesi</w:t>
            </w:r>
          </w:p>
        </w:tc>
        <w:tc>
          <w:tcPr>
            <w:tcW w:w="3260" w:type="dxa"/>
            <w:vAlign w:val="center"/>
          </w:tcPr>
          <w:p w:rsidR="00C60E81" w:rsidRPr="00C60E81" w:rsidRDefault="00C60E81" w:rsidP="00262F51">
            <w:pPr>
              <w:rPr>
                <w:sz w:val="14"/>
                <w:szCs w:val="14"/>
              </w:rPr>
            </w:pPr>
            <w:r w:rsidRPr="00C60E81">
              <w:rPr>
                <w:sz w:val="14"/>
                <w:szCs w:val="14"/>
              </w:rPr>
              <w:t>C. Bağlantıların doğru yapılmasına özen göstererek patern jeneratörünün ayarlarını yapar.</w:t>
              <w:br/>
              <w:t>D. Lehim yaparken soğuk lehim olmamasına ve iş sağlığı ve güvenliği kurallarına uyarak televizyon yatay ve dikey osilatör katlarını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ÇIKIŞ KATI</w:t>
              <w:br/>
              <w:t>1. TELEVİZYON SES KATININ ARIZALARINI TESPİT ETMEK VE ONARMA</w:t>
              <w:br/>
              <w:t>1.1. Ses katının işlevi</w:t>
              <w:br/>
              <w:t>1.2. Ses katının blok şeması</w:t>
              <w:br/>
              <w:t>1.3. Ses ara frekans devresi</w:t>
              <w:br/>
              <w:t>1.4. Ses dedektör devreleri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hoparlör seçiminde hoparlörün toplam gürültüsünün küçük olmasına dikkat ederek televizyon ses katının arızalarını tespit eder ve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TÜP ARIZALARINI TESPİT ETME</w:t>
              <w:br/>
              <w:t>2.1. Ses frekans amplifikatör devreleri</w:t>
              <w:br/>
              <w:t>2.2. Entegreli ses ara frekans ve ses frekans amplifikatörleri</w:t>
              <w:br/>
              <w:t>2.3. Televizyonlarda kullanılan hoparlörler</w:t>
              <w:br/>
              <w:t>2.4. Ses katı arızasının tespiti</w:t>
              <w:br/>
              <w:t>2.5. Ses katı arızasının giderilmesi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resim tüpü soketini çıkarırken dikkatli davranarak televizyon tüp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KONVERGENS VE RESİM SAFLIĞI AYARLARINI YAPMA</w:t>
              <w:br/>
              <w:t>3.1. SB ve Renkli resim tüpünün yapısı</w:t>
              <w:br/>
              <w:t>3.2. Renkli TV resim tüpleri çeşitleri</w:t>
              <w:br/>
              <w:t>3.3. Saptırma ve demanyetize bobinlerinin işlevi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konvergens ve renk saflığı ayarları televizyon çalışırken yapıldığı için ellerine elektriği iletmeyen koruyucu eldiven giymeye özen göstererek konvergens ve resim saflığı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TÜPÜNDEN KAYNAKLANAN ARIZALARI ONARMA</w:t>
              <w:br/>
              <w:t>4.1. Konvergens ayarları</w:t>
              <w:br/>
              <w:t>4.2. Renk saflığı ayarları</w:t>
              <w:br/>
              <w:t>4.3. Resim tüpünden kaynaklanan arıza türleri</w:t>
              <w:br/>
              <w:t>4.4. Arızanın teşhis edilmesindeki işlem adımları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tüpü değiştirmeden önce mutlaka yüksek gerilim yükünün boşaltılmış olmasına dikkat ederek resim tüpünden kaynaklanan arızaları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DE ARIZA TESPİTİ</w:t>
              <w:br/>
              <w:t>1. TELEVİZYONDA SİSTEMATİK ARIZA ARAMASI YAPMA</w:t>
              <w:br/>
              <w:t>1.1. Sistemli arıza arama işlem adımları</w:t>
              <w:br/>
              <w:t>1.2. Onarım öncesi hazırlıklar</w:t>
              <w:br/>
              <w:t>1.3. Güvenlik önlemleri</w:t>
              <w:br/>
              <w:t>1.4. Arıza belirtileri</w:t>
              <w:br/>
              <w:t>1.5. Arıza akış şeması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yapılacak çalışmalarda izolasyon trafosu kullanmaya özen göstererek televizyonda sistematik arıza 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TELEVİZYONDA DEVRE TAKİBİ YAPMA</w:t>
              <w:br/>
              <w:t>2.1. Besleme gerilim değerleri</w:t>
              <w:br/>
              <w:t>2.2. Gerilim kontrolü yapılacak noktalar</w:t>
              <w:br/>
              <w:t>2.3. Sinyal dalga şekli kontrolü yapılacak noktalar</w:t>
              <w:br/>
              <w:t>2.4. TV şasesi yapısı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besleme kondansatörünü deşarj etmeden sağlamlık kontrolünü yapmamaya dikkat ederek televizyonda devre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YEREL ANTEN TESİSATLARI</w:t>
              <w:br/>
              <w:t>1. YEREL ANTEN TESİSATI KEŞFİ YAPMA</w:t>
              <w:br/>
              <w:t>1.1. Keşif yapma kriterleri</w:t>
              <w:br/>
              <w:t>1.2. Maliyet hesabı yaparken dikkat edilecek hususlar</w:t>
              <w:br/>
              <w:t>1.3. Hoparlör ve anten tesisatı şartnamesi hazırlama teknikleri</w:t>
              <w:br/>
              <w:t>1.4. Özel şartname hazırlama teknikleri</w:t>
              <w:br/>
              <w:t>1.5. Teklif hazırlama teknikleri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standartlara uygun tesisat planlamaya özen göstererek yerel anten tesisatı keşfi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YEREL ANTEN TESİSATINI KURMA</w:t>
              <w:br/>
              <w:t>2.1. Yerel anten sistemi</w:t>
              <w:br/>
              <w:t>2.2. Yerel anten sisteminin avantaj ve dezavantajları</w:t>
              <w:br/>
              <w:t>2.3. Yerel anten sistem aktarıcıları TV Transpozeri </w:t>
              <w:br/>
              <w:t>2.4. Yerel anten elemanları</w:t>
              <w:br/>
              <w:t>2.5. TV menülerinin kullanım teknikleri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anteni kurarken hayal görüntü oluşmaması için yansımaya dikkat ederek tek aboneli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MÜŞTEREK YEREL ANTEN TESİSATI KURMA</w:t>
              <w:br/>
              <w:t>3.1. Müşterek anten yükselticilerin yapısını ve çalışması</w:t>
              <w:br/>
              <w:t>3.2. Abone priz dağıtım sistem çeşitleri</w:t>
              <w:br/>
              <w:t>3.3. Dağıtma SplitterBölücü-Dağıtıcı elemanları</w:t>
              <w:br/>
              <w:t>3.4. Dağıtım Buatı</w:t>
              <w:br/>
              <w:t>3.5. Tv-Rd Prizin yapısını ve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Hat Kuvvetlendiricisinin görevi</w:t>
              <w:br/>
              <w:t>3.7. Bağlama elemanları</w:t>
              <w:br/>
              <w:t>3.8. Kablo TV Sistemleri</w:t>
              <w:br/>
              <w:t>3.9.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ANTENLİ YEREL ANTEN TESİSATINI KURMA</w:t>
              <w:br/>
              <w:t>4.1. Çok antenli yerel anten tesisatları</w:t>
              <w:br/>
              <w:t>4.2. Anten merkezinin görevi</w:t>
              <w:br/>
              <w:t>4.3. Dağıtma sisteminin görevi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elektrik tesisatı genel teknik şartnamesine uygun şekilde anten tesisatı malzemelerini seçerken katalog bilgilerine dikkat ederek çok antenli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TEK ABONELİ UYDU ANTEN TESİSATLARI</w:t>
              <w:br/>
              <w:t>1. TEK ABONELİ UYDU ANTEN KURULUMUNU YAPMA</w:t>
              <w:br/>
              <w:t>1.1. Uydu anten sistemi</w:t>
              <w:br/>
              <w:t>1.2. Uydu antenlerinin avantajları ve dezavantajları</w:t>
              <w:br/>
              <w:t>1.3. Tek aboneli uydu anten tesisatında kullanılan malzemeler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 aboneli uydu anten tesisatında kullanılan cihazların bağlantıları</w:t>
              <w:br/>
              <w:t>1.5. Uydu anten tesisatının ayar teknikleri</w:t>
              <w:br/>
              <w:t>1.6. Satlookun görevini açıklar çeşitleri</w:t>
              <w:br/>
              <w:t>1.7. Uydu alıcısı Receiver menüsünün kullanımı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MOTORLU UYDU ANTEN KURULUMUNU YAPMA</w:t>
              <w:br/>
              <w:t>2.1. Uydu antenlerinde kullanılan motorlar</w:t>
              <w:br/>
              <w:t>2.2. Diseqc motor sürücüsünün bağlantısı</w:t>
              <w:br/>
              <w:t>2.3. Motorlu uydu anten tesisatının yönünün ayarlanması</w:t>
              <w:br/>
              <w:t>2.4.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motorlu uydu anteninde uydu tarama işlemine başlamadan önce feedin veriminin iyi durumda olmasına dikkat ederek tek aboneli motorlu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MÜŞTEREK UYDU ANTEN TESİSATI</w:t>
              <w:br/>
              <w:t>1. MÜŞTEREK UYDU ANTEN TESİSAT MALZEMELERİNİ BAĞLANTISINI YAPMA</w:t>
              <w:br/>
              <w:t>1.1. Müşterek uydu anten sistemi</w:t>
              <w:br/>
              <w:t>1.2. Müşterek uydu anten tesisatında kullanılan malzemeler</w:t>
              <w:br/>
              <w:t>1.3. Müşterek uydu anten tesisatındaki cihazların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multiswitchlerin kaskad bağlantılarında beslemelerine dikkat ederek müşterek uydu anten tesisat malzemelerinin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HEAD-END ÜNİTESİ BAĞLANTILARINI YAPMA</w:t>
              <w:br/>
              <w:t>2.1. HEAD-END ünitesinde kullanılan malzemeler</w:t>
              <w:br/>
              <w:t>2.2. HEAD-END ünitesi</w:t>
              <w:br/>
              <w:t>2.3. HEAD-END ünitesi bağlantılarını yapma yöntemleri</w:t>
              <w:br/>
              <w:t>2.4.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HEAD-END dağıtım sisteminde sinyalin kalitesini sistemin bütün parçaları ayrı ayrı etkilediğinden malzeme seçimine dikkat ederek HEAD-END ünitesi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ANTEN TESİSATI ARIZALARI</w:t>
              <w:br/>
              <w:t>1. YEREL ANTEN SİSTEMİNDE KABLO ARIZASI GİDERME</w:t>
              <w:br/>
              <w:t>1.1. Yerel anten sisteminde kablo ölçme</w:t>
              <w:br/>
              <w:t>1.2. Yerel anten sisteminde kablo arızaları</w:t>
              <w:br/>
              <w:t>1.3. Yerel anten sistemlerinde kablo arızalarını giderme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göre kablo kayıplarının asgari düzeyde olmasına dikkat ederek yerel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ANTEN SİSTEMİNDE KABLO ARIZASI GİDERME</w:t>
              <w:br/>
              <w:t>2.1. Uydu anten sisteminde kablo ölçme</w:t>
              <w:br/>
              <w:t>2.2. Uydu anten sisteminde kablo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göre kablo kayıplarının asgari düzeyde olmasına dikkat ederek uydu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ARIZALARI</w:t>
              <w:br/>
              <w:t>1. HATA MESAJLARI YARDIMIYLA ARIZAYI TESPİT ETME</w:t>
              <w:br/>
              <w:t>1.1. Ekran hata mesajları</w:t>
              <w:br/>
              <w:t>1.2. Hata mesajlarından çözüm üretme</w:t>
            </w:r>
          </w:p>
        </w:tc>
        <w:tc>
          <w:tcPr>
            <w:tcW w:w="3260" w:type="dxa"/>
            <w:vAlign w:val="center"/>
          </w:tcPr>
          <w:p w:rsidR="00C60E81" w:rsidRPr="00C60E81" w:rsidRDefault="00C60E81" w:rsidP="00262F51">
            <w:pPr>
              <w:rPr>
                <w:sz w:val="14"/>
                <w:szCs w:val="14"/>
              </w:rPr>
            </w:pPr>
            <w:r w:rsidRPr="00C60E81">
              <w:rPr>
                <w:sz w:val="14"/>
                <w:szCs w:val="14"/>
              </w:rPr>
              <w:t>A. Tekniğe uygun olarak hata mesajları yardımıyla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ALICISI ELEKTRONİK ARIZASINI GİDERME</w:t>
              <w:br/>
              <w:t>2.1. Temel uydu alıcısı arızaları ve çözüm yolları</w:t>
              <w:br/>
              <w:t>2.2. Uydu alıcısı arıza giderme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tedbirleri doğrultusunda devre elemanı veya devre kartı değiştirirken özen göstererek ve ESD elektro statik deşarj kurallarına dikkat ederek uydu alıcısı elektronik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YAZILIMLARI</w:t>
              <w:br/>
              <w:t>1. YAZILIM VE VERSİYON GÜNCELLEMESİ YAPMA</w:t>
              <w:br/>
              <w:t>1.1. Uydu cihazı ile bilgisayar bağlantı ekipman ve yöntemleri</w:t>
              <w:br/>
              <w:t>1.2. Uydu cihazının yazılım ve versiyon güncelleme şekilleri</w:t>
            </w:r>
          </w:p>
        </w:tc>
        <w:tc>
          <w:tcPr>
            <w:tcW w:w="3260" w:type="dxa"/>
            <w:vAlign w:val="center"/>
          </w:tcPr>
          <w:p w:rsidR="00C60E81" w:rsidRPr="00C60E81" w:rsidRDefault="00C60E81" w:rsidP="00262F51">
            <w:pPr>
              <w:rPr>
                <w:sz w:val="14"/>
                <w:szCs w:val="14"/>
              </w:rPr>
            </w:pPr>
            <w:r w:rsidRPr="00C60E81">
              <w:rPr>
                <w:sz w:val="14"/>
                <w:szCs w:val="14"/>
              </w:rPr>
              <w:t>A. Uydu cihazına uygun program kullanmaya dikkat ederek yazılım ve versiyon güncellemesi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Uydu güncelleme programı ve kullanım aşamaları</w:t>
              <w:br/>
              <w:t>2. YAZILIM YEDEKLEMESİ YAPMA</w:t>
              <w:br/>
              <w:t>2.1. Uydu yazılım yedekleme programı ve kullanım aşamaları</w:t>
            </w:r>
          </w:p>
        </w:tc>
        <w:tc>
          <w:tcPr>
            <w:tcW w:w="3260" w:type="dxa"/>
            <w:vAlign w:val="center"/>
          </w:tcPr>
          <w:p w:rsidR="00C60E81" w:rsidRPr="00C60E81" w:rsidRDefault="00C60E81" w:rsidP="00262F51">
            <w:pPr>
              <w:rPr>
                <w:sz w:val="14"/>
                <w:szCs w:val="14"/>
              </w:rPr>
            </w:pPr>
            <w:r w:rsidRPr="00C60E81">
              <w:rPr>
                <w:sz w:val="14"/>
                <w:szCs w:val="14"/>
              </w:rPr>
              <w:t>B. Uydu cihazına uygun program kullanmaya dikkat ederek yazılım yedeklemesi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