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HABERLEşME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HABERLEŞMENİN TEMELLERİ</w:t>
              <w:br/>
              <w:t>1. HABERLEŞME SİSTEMİNİN TEMEL KAVRAMLARI</w:t>
              <w:br/>
              <w:t>1.1. Haberleşmenin tanımı </w:t>
              <w:br/>
              <w:t>1.2. Haberleşme sisteminin özellikleri </w:t>
              <w:br/>
              <w:t>1.3. Haberleşme sistemindeki kavramlar </w:t>
              <w:br/>
              <w:t>2. SİNYALLER VE ÇEŞİTLERİ</w:t>
              <w:br/>
              <w:t>2.1. Sinyalin tanımı </w:t>
              <w:br/>
              <w:t>2.2. Sinyallerin özellikleri </w:t>
              <w:br/>
              <w:t>2.3. Sinyallerin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Haberleşme sisteminin temel kavramlarını açıklar.</w:t>
              <w:br/>
              <w:t>Sinyallerin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İLETİM ORTAMINDAN KAYNAKLANAN PROBLEMLER GÜRÜLTÜLER</w:t>
              <w:br/>
              <w:t>3.1. İletim ortamının özellikleri </w:t>
              <w:br/>
              <w:t>3.2. İletim ortamından kaynaklanan bozulmalar </w:t>
              <w:br/>
              <w:t>3.3. Gürültü </w:t>
              <w:br/>
              <w:t>4. SİNYALLERDE BANT GENİŞLİĞİ</w:t>
              <w:br/>
              <w:t>4.1. Sinyalde bant genişliği </w:t>
              <w:br/>
              <w:t>4.2. Bant genişliği hesabı</w:t>
            </w:r>
          </w:p>
        </w:tc>
        <w:tc>
          <w:tcPr>
            <w:tcW w:w="3260" w:type="dxa"/>
            <w:vAlign w:val="center"/>
          </w:tcPr>
          <w:p w:rsidR="00C60E81" w:rsidRPr="00C60E81" w:rsidRDefault="00C60E81" w:rsidP="00262F51">
            <w:pPr>
              <w:rPr>
                <w:sz w:val="14"/>
                <w:szCs w:val="14"/>
              </w:rPr>
            </w:pPr>
            <w:r w:rsidRPr="00C60E81">
              <w:rPr>
                <w:sz w:val="14"/>
                <w:szCs w:val="14"/>
              </w:rPr>
              <w:t>İletim ortamından kaynaklanan bozulmalar ve gürültü problemlerini açıklar.</w:t>
              <w:br/>
              <w:t>Sinyallerde bant genişliğini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ANALOG HABERLEŞME</w:t>
              <w:br/>
              <w:t>1. ANALOG HABERLEŞMENİN TEMELLERİ VE ELEMANLARI</w:t>
              <w:br/>
              <w:t>1.1. Analog haberleşmenin özellikleri </w:t>
              <w:br/>
              <w:t>1.2. Analog haberleşmede kullanılan elemanlar</w:t>
            </w:r>
          </w:p>
        </w:tc>
        <w:tc>
          <w:tcPr>
            <w:tcW w:w="3260" w:type="dxa"/>
            <w:vAlign w:val="center"/>
          </w:tcPr>
          <w:p w:rsidR="00C60E81" w:rsidRPr="00C60E81" w:rsidRDefault="00C60E81" w:rsidP="00262F51">
            <w:pPr>
              <w:rPr>
                <w:sz w:val="14"/>
                <w:szCs w:val="14"/>
              </w:rPr>
            </w:pPr>
            <w:r w:rsidRPr="00C60E81">
              <w:rPr>
                <w:sz w:val="14"/>
                <w:szCs w:val="14"/>
              </w:rPr>
              <w:t>Analog haberleşmede kullanılan elemanların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MODÜLASYON ÇEŞİTLERİ</w:t>
              <w:br/>
              <w:t>2.1. Modülasyon ve özellikleri </w:t>
              <w:br/>
              <w:t>2.2. Analog modülasyonun özellikleri </w:t>
              <w:br/>
              <w:t>2.3. Analog modülasyon çeşitleri</w:t>
            </w:r>
          </w:p>
        </w:tc>
        <w:tc>
          <w:tcPr>
            <w:tcW w:w="3260" w:type="dxa"/>
            <w:vAlign w:val="center"/>
          </w:tcPr>
          <w:p w:rsidR="00C60E81" w:rsidRPr="00C60E81" w:rsidRDefault="00C60E81" w:rsidP="00262F51">
            <w:pPr>
              <w:rPr>
                <w:sz w:val="14"/>
                <w:szCs w:val="14"/>
              </w:rPr>
            </w:pPr>
            <w:r w:rsidRPr="00C60E81">
              <w:rPr>
                <w:sz w:val="14"/>
                <w:szCs w:val="14"/>
              </w:rPr>
              <w:t>Analog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Genlik modülasyonun özellikleri</w:t>
              <w:br/>
              <w:t>2.5. Genlik modülasyon çeşitleri </w:t>
              <w:br/>
              <w:t>2.6. Açı modülasyonun özellikleri </w:t>
              <w:br/>
              <w:t>2.7. Açı modülasyon çeşitleri</w:t>
            </w:r>
          </w:p>
        </w:tc>
        <w:tc>
          <w:tcPr>
            <w:tcW w:w="3260" w:type="dxa"/>
            <w:vAlign w:val="center"/>
          </w:tcPr>
          <w:p w:rsidR="00C60E81" w:rsidRPr="00C60E81" w:rsidRDefault="00C60E81" w:rsidP="00262F51">
            <w:pPr>
              <w:rPr>
                <w:sz w:val="14"/>
                <w:szCs w:val="14"/>
              </w:rPr>
            </w:pPr>
            <w:r w:rsidRPr="00C60E81">
              <w:rPr>
                <w:sz w:val="14"/>
                <w:szCs w:val="14"/>
              </w:rPr>
              <w:t>Analog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MODÜLASYON DEVRELERİ</w:t>
              <w:br/>
              <w:t>3.1. Genlik modülasyonda kullanılan devreler</w:t>
              <w:br/>
              <w:t>3.2. Açı modülasyonda kullanılan devreler</w:t>
            </w:r>
          </w:p>
        </w:tc>
        <w:tc>
          <w:tcPr>
            <w:tcW w:w="3260" w:type="dxa"/>
            <w:vAlign w:val="center"/>
          </w:tcPr>
          <w:p w:rsidR="00C60E81" w:rsidRPr="00C60E81" w:rsidRDefault="00C60E81" w:rsidP="00262F51">
            <w:pPr>
              <w:rPr>
                <w:sz w:val="14"/>
                <w:szCs w:val="14"/>
              </w:rPr>
            </w:pPr>
            <w:r w:rsidRPr="00C60E81">
              <w:rPr>
                <w:sz w:val="14"/>
                <w:szCs w:val="14"/>
              </w:rPr>
              <w:t>Analog 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ANALOG DEMODÜLASYON ÇEŞİTLERİ</w:t>
              <w:br/>
              <w:t>4.1. Demodülasyon ve özellikleri </w:t>
              <w:br/>
              <w:t>4.2. Analog demodülasyonun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Analog demodülasyon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Analog demodülasyonun özellikleri </w:t>
              <w:br/>
              <w:t>4.3. Analog demodülasyon çeşitleri </w:t>
              <w:br/>
              <w:t>1.Dönem 1.Sınav</w:t>
            </w:r>
          </w:p>
        </w:tc>
        <w:tc>
          <w:tcPr>
            <w:tcW w:w="3260" w:type="dxa"/>
            <w:vAlign w:val="center"/>
          </w:tcPr>
          <w:p w:rsidR="00C60E81" w:rsidRPr="00C60E81" w:rsidRDefault="00C60E81" w:rsidP="00262F51">
            <w:pPr>
              <w:rPr>
                <w:sz w:val="14"/>
                <w:szCs w:val="14"/>
              </w:rPr>
            </w:pPr>
            <w:r w:rsidRPr="00C60E81">
              <w:rPr>
                <w:sz w:val="14"/>
                <w:szCs w:val="14"/>
              </w:rPr>
              <w:t>Analog demodülasyon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ANALOG DEMODÜLASYON DEVRELERİ</w:t>
              <w:br/>
              <w:t>5.1. Genlik demodülasyonda kullanılan devreler</w:t>
              <w:br/>
              <w:t>5.2. Açı demodülasyonda kullanılan devreler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Analog demodülasyon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FM RADYO ALICI DEVRESİ YAPIMI</w:t>
              <w:br/>
              <w:t>6.1. FM radyo alıcı devresi </w:t>
              <w:br/>
              <w:t>6.2. FM radyo alıcı devre montajı</w:t>
            </w:r>
          </w:p>
        </w:tc>
        <w:tc>
          <w:tcPr>
            <w:tcW w:w="3260" w:type="dxa"/>
            <w:vAlign w:val="center"/>
          </w:tcPr>
          <w:p w:rsidR="00C60E81" w:rsidRPr="00C60E81" w:rsidRDefault="00C60E81" w:rsidP="00262F51">
            <w:pPr>
              <w:rPr>
                <w:sz w:val="14"/>
                <w:szCs w:val="14"/>
              </w:rPr>
            </w:pPr>
            <w:r w:rsidRPr="00C60E81">
              <w:rPr>
                <w:sz w:val="14"/>
                <w:szCs w:val="14"/>
              </w:rPr>
              <w:t>FM radyo alıcı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FM radyo alıcı devre montajı </w:t>
              <w:br/>
              <w:t>6.3. FM radyo alıcı devresi testi</w:t>
            </w:r>
          </w:p>
        </w:tc>
        <w:tc>
          <w:tcPr>
            <w:tcW w:w="3260" w:type="dxa"/>
            <w:vAlign w:val="center"/>
          </w:tcPr>
          <w:p w:rsidR="00C60E81" w:rsidRPr="00C60E81" w:rsidRDefault="00C60E81" w:rsidP="00262F51">
            <w:pPr>
              <w:rPr>
                <w:sz w:val="14"/>
                <w:szCs w:val="14"/>
              </w:rPr>
            </w:pPr>
            <w:r w:rsidRPr="00C60E81">
              <w:rPr>
                <w:sz w:val="14"/>
                <w:szCs w:val="14"/>
              </w:rPr>
              <w:t>FM radyo alıcı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FM RADYO VERİCİ DEVRESİ YAPIMI</w:t>
              <w:br/>
              <w:t>7.1. FM radyo verici devresi </w:t>
              <w:br/>
              <w:t>7.2. FM radyo verici devre montajı </w:t>
              <w:br/>
              <w:t>7.3. FM radyo verici devresi testi</w:t>
            </w:r>
          </w:p>
        </w:tc>
        <w:tc>
          <w:tcPr>
            <w:tcW w:w="3260" w:type="dxa"/>
            <w:vAlign w:val="center"/>
          </w:tcPr>
          <w:p w:rsidR="00C60E81" w:rsidRPr="00C60E81" w:rsidRDefault="00C60E81" w:rsidP="00262F51">
            <w:pPr>
              <w:rPr>
                <w:sz w:val="14"/>
                <w:szCs w:val="14"/>
              </w:rPr>
            </w:pPr>
            <w:r w:rsidRPr="00C60E81">
              <w:rPr>
                <w:sz w:val="14"/>
                <w:szCs w:val="14"/>
              </w:rPr>
              <w:t>FM radyo verici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SAYISAL HABERLEŞME</w:t>
              <w:br/>
              <w:t>1. SAYISAL HABERLEŞMENİN TEMELLERİ VE ELEMANLARI</w:t>
              <w:br/>
              <w:t>1.1. Sayısal haberleşmenin özellikleri </w:t>
              <w:br/>
              <w:t>1.2. Sayısal haberleşmede kullanılan elemanlar</w:t>
            </w:r>
          </w:p>
        </w:tc>
        <w:tc>
          <w:tcPr>
            <w:tcW w:w="3260" w:type="dxa"/>
            <w:vAlign w:val="center"/>
          </w:tcPr>
          <w:p w:rsidR="00C60E81" w:rsidRPr="00C60E81" w:rsidRDefault="00C60E81" w:rsidP="00262F51">
            <w:pPr>
              <w:rPr>
                <w:sz w:val="14"/>
                <w:szCs w:val="14"/>
              </w:rPr>
            </w:pPr>
            <w:r w:rsidRPr="00C60E81">
              <w:rPr>
                <w:sz w:val="14"/>
                <w:szCs w:val="14"/>
              </w:rPr>
              <w:t>Sayısal haberleşmenin temelleri ve haberleşmede kullanılan elemanların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SAYISAL MODÜLASYON ÇEŞİTLERİ</w:t>
              <w:br/>
              <w:t>2.1. Darbe kod modülasyonu pcm</w:t>
              <w:br/>
              <w:t>2.2. Delta modülasyonu</w:t>
            </w:r>
          </w:p>
        </w:tc>
        <w:tc>
          <w:tcPr>
            <w:tcW w:w="3260" w:type="dxa"/>
            <w:vAlign w:val="center"/>
          </w:tcPr>
          <w:p w:rsidR="00C60E81" w:rsidRPr="00C60E81" w:rsidRDefault="00C60E81" w:rsidP="00262F51">
            <w:pPr>
              <w:rPr>
                <w:sz w:val="14"/>
                <w:szCs w:val="14"/>
              </w:rPr>
            </w:pPr>
            <w:r w:rsidRPr="00C60E81">
              <w:rPr>
                <w:sz w:val="14"/>
                <w:szCs w:val="14"/>
              </w:rPr>
              <w:t>Sayısal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Darbe pozisyon modülasyonu ppm</w:t>
              <w:br/>
              <w:t>2.4. Darbe genişlik modülasyonu pwm</w:t>
              <w:br/>
              <w:t>2.5. Darbe genlik modülasyonu pam</w:t>
            </w:r>
          </w:p>
        </w:tc>
        <w:tc>
          <w:tcPr>
            <w:tcW w:w="3260" w:type="dxa"/>
            <w:vAlign w:val="center"/>
          </w:tcPr>
          <w:p w:rsidR="00C60E81" w:rsidRPr="00C60E81" w:rsidRDefault="00C60E81" w:rsidP="00262F51">
            <w:pPr>
              <w:rPr>
                <w:sz w:val="14"/>
                <w:szCs w:val="14"/>
              </w:rPr>
            </w:pPr>
            <w:r w:rsidRPr="00C60E81">
              <w:rPr>
                <w:sz w:val="14"/>
                <w:szCs w:val="14"/>
              </w:rPr>
              <w:t>Sayısal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SAYISAL MODÜLASYON DEVRELERİ</w:t>
              <w:br/>
              <w:t>3.1. Darbe kod PCM modülasyonda kullanılan devreler</w:t>
              <w:br/>
              <w:t>3.2. Delta modülasyonda kullanılan devreler </w:t>
              <w:br/>
              <w:t>3.3. Darbe pozisyon PPM modülasyonda kullanılan devreler</w:t>
              <w:br/>
              <w:t>3.4. Darbe genişlik PWM modülasyonda kullanılan devreler</w:t>
              <w:br/>
              <w:t>3.5. Darbe genlik PAM modülasyonda kullanılan devreler </w:t>
              <w:br/>
              <w:t>1.Dönem 2.Sınav</w:t>
            </w:r>
          </w:p>
        </w:tc>
        <w:tc>
          <w:tcPr>
            <w:tcW w:w="3260" w:type="dxa"/>
            <w:vAlign w:val="center"/>
          </w:tcPr>
          <w:p w:rsidR="00C60E81" w:rsidRPr="00C60E81" w:rsidRDefault="00C60E81" w:rsidP="00262F51">
            <w:pPr>
              <w:rPr>
                <w:sz w:val="14"/>
                <w:szCs w:val="14"/>
              </w:rPr>
            </w:pPr>
            <w:r w:rsidRPr="00C60E81">
              <w:rPr>
                <w:sz w:val="14"/>
                <w:szCs w:val="14"/>
              </w:rPr>
              <w:t>Sayısal 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SAYISAL DEMODÜLASYON ÇEŞİTLERİ</w:t>
              <w:br/>
              <w:t>4.1. Demodülasyon ve özellikleri </w:t>
              <w:br/>
              <w:t>4.2. Sayısal demodülasyonun özellikleri </w:t>
              <w:br/>
              <w:t>4.3. Sayısal demodülasyon çeşitleri</w:t>
            </w:r>
          </w:p>
        </w:tc>
        <w:tc>
          <w:tcPr>
            <w:tcW w:w="3260" w:type="dxa"/>
            <w:vAlign w:val="center"/>
          </w:tcPr>
          <w:p w:rsidR="00C60E81" w:rsidRPr="00C60E81" w:rsidRDefault="00C60E81" w:rsidP="00262F51">
            <w:pPr>
              <w:rPr>
                <w:sz w:val="14"/>
                <w:szCs w:val="14"/>
              </w:rPr>
            </w:pPr>
            <w:r w:rsidRPr="00C60E81">
              <w:rPr>
                <w:sz w:val="14"/>
                <w:szCs w:val="14"/>
              </w:rPr>
              <w:t>1. Dönem 2. Sınav Sayısal demodülasyon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SAYISAL DEMODÜLASYON DEVRELERİ</w:t>
              <w:br/>
              <w:t>5.1. Darbe kod PCM demodülasyonda kullanılan devreler </w:t>
              <w:br/>
              <w:t>5.2. Delta demodülasyonda kullanılan devreler</w:t>
              <w:br/>
              <w:t>5.3. Darbe pozisyon PPM demodülasyonda kullanılan devreler </w:t>
              <w:br/>
              <w:t>5.4. Darbe genişlik PWM demodülasyonda kullanılan devreler </w:t>
              <w:br/>
              <w:t>5.5. Darbe genlik PAM demodülasyonda kullanılan devreler</w:t>
            </w:r>
          </w:p>
        </w:tc>
        <w:tc>
          <w:tcPr>
            <w:tcW w:w="3260" w:type="dxa"/>
            <w:vAlign w:val="center"/>
          </w:tcPr>
          <w:p w:rsidR="00C60E81" w:rsidRPr="00C60E81" w:rsidRDefault="00C60E81" w:rsidP="00262F51">
            <w:pPr>
              <w:rPr>
                <w:sz w:val="14"/>
                <w:szCs w:val="14"/>
              </w:rPr>
            </w:pPr>
            <w:r w:rsidRPr="00C60E81">
              <w:rPr>
                <w:sz w:val="14"/>
                <w:szCs w:val="14"/>
              </w:rPr>
              <w:t>Sayısal demodülasyon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HABERLEŞME YÖNTEMLERİ</w:t>
              <w:br/>
              <w:t>1. ELEKTRİK HATLARINDAN HABERLEŞME SİSTEMLERİ PLC- POWER LİNE COMMUNİCATİON</w:t>
              <w:br/>
              <w:t>1.1. Elektrik hatlarından haberleşme sisteminin PLC özellikleri ve çalışması </w:t>
              <w:br/>
              <w:t>1.2. Elektrik hatlarından haberleşme sisteminin PLC çeşitleri </w:t>
              <w:br/>
              <w:t>1.3. Elektrik hatlarından haberleşme sisteminin PLC kullanım alanları </w:t>
              <w:br/>
              <w:t>1.4. Elektrik hatlarından haberleşme sisteminin PLC bileşenleri </w:t>
              <w:br/>
              <w:t>1.5. Elektrik hatlarından haberleşme sisteminde PLC kullanılan teknikler</w:t>
            </w:r>
          </w:p>
        </w:tc>
        <w:tc>
          <w:tcPr>
            <w:tcW w:w="3260" w:type="dxa"/>
            <w:vAlign w:val="center"/>
          </w:tcPr>
          <w:p w:rsidR="00C60E81" w:rsidRPr="00C60E81" w:rsidRDefault="00C60E81" w:rsidP="00262F51">
            <w:pPr>
              <w:rPr>
                <w:sz w:val="14"/>
                <w:szCs w:val="14"/>
              </w:rPr>
            </w:pPr>
            <w:r w:rsidRPr="00C60E81">
              <w:rPr>
                <w:sz w:val="14"/>
                <w:szCs w:val="14"/>
              </w:rPr>
              <w:t>Elektrik hatlarından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Elektrik hatlarından haberleşme sisteminin PLC avantaj ve dezavantajları 1.7. Elektrik ağı üzerinden internet işlemi 1.8. Elektrik hatlarından haberleşme sistemindeki PLC problemler ve çözümler 1.9. Kuranportörün özellikleri 1.10. Kuranportörde kullanılan elemanların özellikleri 1.11. Elektrik hatlarından haberleşme sisteminin PLC AC ve DCdeki etkileri 1.12. Elektrik hatlarından haberleşme sistemi PLC uygulama devresi</w:t>
            </w:r>
          </w:p>
        </w:tc>
        <w:tc>
          <w:tcPr>
            <w:tcW w:w="3260" w:type="dxa"/>
            <w:vAlign w:val="center"/>
          </w:tcPr>
          <w:p w:rsidR="00C60E81" w:rsidRPr="00C60E81" w:rsidRDefault="00C60E81" w:rsidP="00262F51">
            <w:pPr>
              <w:rPr>
                <w:sz w:val="14"/>
                <w:szCs w:val="14"/>
              </w:rPr>
            </w:pPr>
            <w:r w:rsidRPr="00C60E81">
              <w:rPr>
                <w:sz w:val="14"/>
                <w:szCs w:val="14"/>
              </w:rPr>
              <w:t>Elektrik hatlarından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HABERLEŞME KABLO BAĞLANTISI</w:t>
              <w:br/>
              <w:t>2.1. CAT5 CAT6 CAT7 kabloların özellikleri ve bağlantıları </w:t>
              <w:br/>
              <w:t>2.2. RJ45 kablo özelliği ve bağlantısı </w:t>
              <w:br/>
              <w:t>2.3. Koaksiyel kablonun BNC özelliği ve bağlantısı </w:t>
              <w:br/>
              <w:t>2.4. Reglet krone bağlantısı </w:t>
              <w:br/>
              <w:t>2.5. Krone bıçağı ile krone bağlantısı </w:t>
              <w:br/>
              <w:t>2.6. Kablo test cihazı ile kablo testi</w:t>
            </w:r>
          </w:p>
        </w:tc>
        <w:tc>
          <w:tcPr>
            <w:tcW w:w="3260" w:type="dxa"/>
            <w:vAlign w:val="center"/>
          </w:tcPr>
          <w:p w:rsidR="00C60E81" w:rsidRPr="00C60E81" w:rsidRDefault="00C60E81" w:rsidP="00262F51">
            <w:pPr>
              <w:rPr>
                <w:sz w:val="14"/>
                <w:szCs w:val="14"/>
              </w:rPr>
            </w:pPr>
            <w:r w:rsidRPr="00C60E81">
              <w:rPr>
                <w:sz w:val="14"/>
                <w:szCs w:val="14"/>
              </w:rPr>
              <w:t>Haberleşme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FİBEROPTİK HABERLEŞME SİSTEMLERİ</w:t>
              <w:br/>
              <w:t>3.1. Fiberoptik haberleşme sisteminin temel elemanları </w:t>
              <w:br/>
              <w:t>3.2. Fiberoptik haberleşme sisteminin yapısı ve çalışması </w:t>
              <w:br/>
              <w:t>3.3. Fiberoptik bağlantı şekilleri </w:t>
              <w:br/>
              <w:t>3.4. Fiberoptik bağlantı testi </w:t>
              <w:br/>
              <w:t>3.5. Fiberoptik sonlandırma işlemi </w:t>
              <w:br/>
              <w:t>3.6. Örnek fiberoptik devresi</w:t>
            </w:r>
          </w:p>
        </w:tc>
        <w:tc>
          <w:tcPr>
            <w:tcW w:w="3260" w:type="dxa"/>
            <w:vAlign w:val="center"/>
          </w:tcPr>
          <w:p w:rsidR="00C60E81" w:rsidRPr="00C60E81" w:rsidRDefault="00C60E81" w:rsidP="00262F51">
            <w:pPr>
              <w:rPr>
                <w:sz w:val="14"/>
                <w:szCs w:val="14"/>
              </w:rPr>
            </w:pPr>
            <w:r w:rsidRPr="00C60E81">
              <w:rPr>
                <w:sz w:val="14"/>
                <w:szCs w:val="14"/>
              </w:rPr>
              <w:t>Fiberoptik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KABLOSUZ HABERLEŞME SİSTEMLERİ</w:t>
              <w:br/>
              <w:t>4.1. Kablosuz haberleşme sistemlerinin özellikleri </w:t>
              <w:br/>
              <w:t>4.2. Kablosuz haberleşme protokolleri ve standartları </w:t>
              <w:br/>
              <w:t>4.3. Kablosuz haberleşme çeşitleri Wi-fi Bluetooth Zigbee GSMGPRS Radyo RF</w:t>
            </w:r>
          </w:p>
        </w:tc>
        <w:tc>
          <w:tcPr>
            <w:tcW w:w="3260" w:type="dxa"/>
            <w:vAlign w:val="center"/>
          </w:tcPr>
          <w:p w:rsidR="00C60E81" w:rsidRPr="00C60E81" w:rsidRDefault="00C60E81" w:rsidP="00262F51">
            <w:pPr>
              <w:rPr>
                <w:sz w:val="14"/>
                <w:szCs w:val="14"/>
              </w:rPr>
            </w:pPr>
            <w:r w:rsidRPr="00C60E81">
              <w:rPr>
                <w:sz w:val="14"/>
                <w:szCs w:val="14"/>
              </w:rPr>
              <w:t>Kablosuz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Kablosuz haberleşmenin avantaj ve dezavantajları </w:t>
              <w:br/>
              <w:t>4.5. Kablosuz ağ yöntemleri </w:t>
              <w:br/>
              <w:t>4.6. Kablosuz haberleşme devreleri ve bağlantıları</w:t>
            </w:r>
          </w:p>
        </w:tc>
        <w:tc>
          <w:tcPr>
            <w:tcW w:w="3260" w:type="dxa"/>
            <w:vAlign w:val="center"/>
          </w:tcPr>
          <w:p w:rsidR="00C60E81" w:rsidRPr="00C60E81" w:rsidRDefault="00C60E81" w:rsidP="00262F51">
            <w:pPr>
              <w:rPr>
                <w:sz w:val="14"/>
                <w:szCs w:val="14"/>
              </w:rPr>
            </w:pPr>
            <w:r w:rsidRPr="00C60E81">
              <w:rPr>
                <w:sz w:val="14"/>
                <w:szCs w:val="14"/>
              </w:rPr>
              <w:t>Kablosuz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BİNA İÇİ HABERLEŞME TESİSATI</w:t>
              <w:br/>
              <w:t>1. BİNA İÇİ HABERLEŞME TESİSAT ELEMANLARI</w:t>
              <w:br/>
              <w:t>1.1. Bina içi haberleşme sisteminin özellikleri </w:t>
              <w:br/>
              <w:t>1.2. Bina içi haberleşme sisteminde kullanılan elemanlar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Bina içi haberleşme tesisatında kullanılan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SİSTEM ODASI KURULUMU</w:t>
              <w:br/>
              <w:t>2.1. Bina içi sistem odası tasarımı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Bina içi sistem odasını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Bina içi sistem odası kurulumu</w:t>
            </w:r>
          </w:p>
        </w:tc>
        <w:tc>
          <w:tcPr>
            <w:tcW w:w="3260" w:type="dxa"/>
            <w:vAlign w:val="center"/>
          </w:tcPr>
          <w:p w:rsidR="00C60E81" w:rsidRPr="00C60E81" w:rsidRDefault="00C60E81" w:rsidP="00262F51">
            <w:pPr>
              <w:rPr>
                <w:sz w:val="14"/>
                <w:szCs w:val="14"/>
              </w:rPr>
            </w:pPr>
            <w:r w:rsidRPr="00C60E81">
              <w:rPr>
                <w:sz w:val="14"/>
                <w:szCs w:val="14"/>
              </w:rPr>
              <w:t>Bina içi sistem odasını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BİNA İÇİ HABERLEŞME TESİSAT PROJELERİ</w:t>
              <w:br/>
              <w:t>3.1. Bina içi haberleşme tesisatında kullanılan semboller ve işaretler </w:t>
              <w:br/>
              <w:t>3.2. Bina içi haberleşme tesisatının projesinin çizim aşamaları</w:t>
            </w:r>
          </w:p>
        </w:tc>
        <w:tc>
          <w:tcPr>
            <w:tcW w:w="3260" w:type="dxa"/>
            <w:vAlign w:val="center"/>
          </w:tcPr>
          <w:p w:rsidR="00C60E81" w:rsidRPr="00C60E81" w:rsidRDefault="00C60E81" w:rsidP="00262F51">
            <w:pPr>
              <w:rPr>
                <w:sz w:val="14"/>
                <w:szCs w:val="14"/>
              </w:rPr>
            </w:pPr>
            <w:r w:rsidRPr="00C60E81">
              <w:rPr>
                <w:sz w:val="14"/>
                <w:szCs w:val="14"/>
              </w:rPr>
              <w:t>Bina içi haberleşme tesisatının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Bina içi haberleşme tesisatının projesinin çizim aşamaları </w:t>
              <w:br/>
              <w:t>3.3. Bina içi haberleşme tesisatının projeleri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Bina içi haberleşme tesisatının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BİNA İÇİ HABERLEŞME TESİSATI MONTAJI</w:t>
              <w:br/>
              <w:t>4.1. Bina içi haberleşme tesisatının özellikleri ve kullanılacak malzemeler </w:t>
              <w:br/>
              <w:t>4.2. Bina içi haberleşme tesisatında kullanılacak kablo kablo kanalı ve PVC boruları </w:t>
              <w:br/>
              <w:t>4.3. Bina içi haberleşme tesisatında kullanılacak terminal kutusu terminal bloğu telefon prizi telefon fişi ve soketler</w:t>
            </w:r>
          </w:p>
        </w:tc>
        <w:tc>
          <w:tcPr>
            <w:tcW w:w="3260" w:type="dxa"/>
            <w:vAlign w:val="center"/>
          </w:tcPr>
          <w:p w:rsidR="00C60E81" w:rsidRPr="00C60E81" w:rsidRDefault="00C60E81" w:rsidP="00262F51">
            <w:pPr>
              <w:rPr>
                <w:sz w:val="14"/>
                <w:szCs w:val="14"/>
              </w:rPr>
            </w:pPr>
            <w:r w:rsidRPr="00C60E81">
              <w:rPr>
                <w:sz w:val="14"/>
                <w:szCs w:val="14"/>
              </w:rPr>
              <w:t>Bina içi haberleşme tesisatının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Telefon santrallerinin özellikleri </w:t>
              <w:br/>
              <w:t>4.5. Bina içi tesisatının bağlantılarını yapma teknikleri </w:t>
              <w:br/>
              <w:t>4.6. Bina içi tesisatının montaj yöntemleri </w:t>
              <w:br/>
              <w:t>4.7. Bina içi tesisatında kullanılan santralin programlama işlemleri</w:t>
            </w:r>
          </w:p>
        </w:tc>
        <w:tc>
          <w:tcPr>
            <w:tcW w:w="3260" w:type="dxa"/>
            <w:vAlign w:val="center"/>
          </w:tcPr>
          <w:p w:rsidR="00C60E81" w:rsidRPr="00C60E81" w:rsidRDefault="00C60E81" w:rsidP="00262F51">
            <w:pPr>
              <w:rPr>
                <w:sz w:val="14"/>
                <w:szCs w:val="14"/>
              </w:rPr>
            </w:pPr>
            <w:r w:rsidRPr="00C60E81">
              <w:rPr>
                <w:sz w:val="14"/>
                <w:szCs w:val="14"/>
              </w:rPr>
              <w:t>Bina içi haberleşme tesisatının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 İÇİ HABERLEŞME TESİSATI BAKIM ONARIMI</w:t>
              <w:br/>
              <w:t>5.1. Bina içi tesisatında olabilecek arızalar </w:t>
              <w:br/>
              <w:t>5.2. Bina içi tesisatında arızaların giderilme yöntemleri </w:t>
              <w:br/>
              <w:t>5.3. Bina içi tesisatının bakım onarımları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Bina içi haberleşme tesisatının arızalarını bulur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AĞ YAPILARI</w:t>
              <w:br/>
              <w:t>1. AĞ TOPOLOJİLERİ</w:t>
              <w:br/>
              <w:t>1.1. Haberleşme modeli </w:t>
              <w:br/>
              <w:t>1.2. Haberleşme protokolleri</w:t>
              <w:br/>
              <w:t>1.3. Haberleşme standartları </w:t>
              <w:br/>
              <w:t>1.4. Haberleşme standardizasyon kuruluşları </w:t>
              <w:br/>
              <w:t>1.5. Ağ gerekliliği </w:t>
              <w:br/>
              <w:t>1.6. OSI referans modeli </w:t>
              <w:br/>
              <w:t>1.7. LAN WAN MAN ağları</w:t>
            </w:r>
          </w:p>
        </w:tc>
        <w:tc>
          <w:tcPr>
            <w:tcW w:w="3260" w:type="dxa"/>
            <w:vAlign w:val="center"/>
          </w:tcPr>
          <w:p w:rsidR="00C60E81" w:rsidRPr="00C60E81" w:rsidRDefault="00C60E81" w:rsidP="00262F51">
            <w:pPr>
              <w:rPr>
                <w:sz w:val="14"/>
                <w:szCs w:val="14"/>
              </w:rPr>
            </w:pPr>
            <w:r w:rsidRPr="00C60E81">
              <w:rPr>
                <w:sz w:val="14"/>
                <w:szCs w:val="14"/>
              </w:rPr>
              <w:t>Ağ topolojilerini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IP ÜZERİNDEN SES İLETİŞİMİ VOIP</w:t>
              <w:br/>
              <w:t>2.1. VoIP ve sisteminin genel yapısı </w:t>
              <w:br/>
              <w:t>2.2. Bant genişliği ve kodeklerin özellikleri </w:t>
              <w:br/>
              <w:t>2.3. Kontrol işaretleşme protokolleri H323 SIP </w:t>
              <w:br/>
              <w:t>2.4. Medya taşıma protokolleri RTP RTCP </w:t>
              <w:br/>
              <w:t>2.5. VoIPde güvenlik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IP üzerinden ses iletişim VoIP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AĞLAR ARASI HABERLEŞME İNTERNET</w:t>
              <w:br/>
              <w:t>3.1. Bağlantısız haberleşmenin özelliği </w:t>
              <w:br/>
              <w:t>3.2. IP protokolü IPV6 </w:t>
              <w:br/>
              <w:t>3.3. Yönlendirme protokolleri </w:t>
              <w:br/>
              <w:t>3.4. Bağlantıya dayalı taşıma protokol mekanizmaları </w:t>
              <w:br/>
              <w:t>3.5. TCP ve UDP sistemleri </w:t>
              <w:br/>
              <w:t>3.6. HTTPnin özelliği</w:t>
            </w:r>
          </w:p>
        </w:tc>
        <w:tc>
          <w:tcPr>
            <w:tcW w:w="3260" w:type="dxa"/>
            <w:vAlign w:val="center"/>
          </w:tcPr>
          <w:p w:rsidR="00C60E81" w:rsidRPr="00C60E81" w:rsidRDefault="00C60E81" w:rsidP="00262F51">
            <w:pPr>
              <w:rPr>
                <w:sz w:val="14"/>
                <w:szCs w:val="14"/>
              </w:rPr>
            </w:pPr>
            <w:r w:rsidRPr="00C60E81">
              <w:rPr>
                <w:sz w:val="14"/>
                <w:szCs w:val="14"/>
              </w:rPr>
              <w:t>Ağlar arası haberleşme internet sistemini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AĞ KURULUM SİMÜLASYON YAZILIMI İLE AĞ KURMA</w:t>
              <w:br/>
              <w:t>4.1. Simülasyon programı kurulumu ve ayarları</w:t>
              <w:br/>
              <w:t>4.2. Simülasyon program ile ağ kurulum ve testi</w:t>
            </w:r>
          </w:p>
        </w:tc>
        <w:tc>
          <w:tcPr>
            <w:tcW w:w="3260" w:type="dxa"/>
            <w:vAlign w:val="center"/>
          </w:tcPr>
          <w:p w:rsidR="00C60E81" w:rsidRPr="00C60E81" w:rsidRDefault="00C60E81" w:rsidP="00262F51">
            <w:pPr>
              <w:rPr>
                <w:sz w:val="14"/>
                <w:szCs w:val="14"/>
              </w:rPr>
            </w:pPr>
            <w:r w:rsidRPr="00C60E81">
              <w:rPr>
                <w:sz w:val="14"/>
                <w:szCs w:val="14"/>
              </w:rPr>
              <w:t>Ağ kurulum simülasyon yazılımı ile ağlar kurar ve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breadboard el aletleri radyo test cihazı ölçü aletleri modem alıcı ve verici devreleri ağ kabloları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