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BLG KURAMı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Müfredatın ve dersin amaçlarının tanıtımı</w:t>
            </w:r>
          </w:p>
        </w:tc>
        <w:tc>
          <w:tcPr>
            <w:tcW w:w="3260" w:type="dxa"/>
            <w:vAlign w:val="center"/>
          </w:tcPr>
          <w:p w:rsidR="00C60E81" w:rsidRPr="00C60E81" w:rsidRDefault="00C60E81" w:rsidP="00262F51">
            <w:pPr>
              <w:rPr>
                <w:sz w:val="14"/>
                <w:szCs w:val="14"/>
              </w:rPr>
            </w:pPr>
            <w:r w:rsidRPr="00C60E81">
              <w:rPr>
                <w:sz w:val="14"/>
                <w:szCs w:val="14"/>
              </w:rPr>
              <w:t>1. İnsanın bilen bir varlık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3. Bilgi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4. Bilginin türleri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DERECELERİ Atatürkün Halkçılık İlkesi</w:t>
            </w:r>
          </w:p>
        </w:tc>
        <w:tc>
          <w:tcPr>
            <w:tcW w:w="3260" w:type="dxa"/>
            <w:vAlign w:val="center"/>
          </w:tcPr>
          <w:p w:rsidR="00C60E81" w:rsidRPr="00C60E81" w:rsidRDefault="00C60E81" w:rsidP="00262F51">
            <w:pPr>
              <w:rPr>
                <w:sz w:val="14"/>
                <w:szCs w:val="14"/>
              </w:rPr>
            </w:pPr>
            <w:r w:rsidRPr="00C60E81">
              <w:rPr>
                <w:sz w:val="14"/>
                <w:szCs w:val="14"/>
              </w:rPr>
              <w:t>5. Bilgiyi bilgi olmayandan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BULDUM BULDUM Merak ve ihtiyaçla elde edilen insanlık için önemli olan icat ve keşifler ile ilgili örnekler öğrenciler tarafından araştırılarak sınıfta paylaşılır.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6. İhtiyaç merak hayal gücü ve pozitif şüphenin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7. Ön yargının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1. Dönem 1. Sınav 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2. Bilgi edinmenin yollarını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FİKİRLERİN KAYNAĞI ÜZERİNE</w:t>
            </w:r>
          </w:p>
        </w:tc>
        <w:tc>
          <w:tcPr>
            <w:tcW w:w="3260" w:type="dxa"/>
            <w:vAlign w:val="center"/>
          </w:tcPr>
          <w:p w:rsidR="00C60E81" w:rsidRPr="00C60E81" w:rsidRDefault="00C60E81" w:rsidP="00262F51">
            <w:pPr>
              <w:rPr>
                <w:sz w:val="14"/>
                <w:szCs w:val="14"/>
              </w:rPr>
            </w:pPr>
            <w:r w:rsidRPr="00C60E81">
              <w:rPr>
                <w:sz w:val="14"/>
                <w:szCs w:val="14"/>
              </w:rPr>
              <w:t>3. Bilgi edinme sürecinde duyum ve deneyin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AKIL MI DENEY Mİ</w:t>
            </w:r>
          </w:p>
        </w:tc>
        <w:tc>
          <w:tcPr>
            <w:tcW w:w="3260" w:type="dxa"/>
            <w:vAlign w:val="center"/>
          </w:tcPr>
          <w:p w:rsidR="00C60E81" w:rsidRPr="00C60E81" w:rsidRDefault="00C60E81" w:rsidP="00262F51">
            <w:pPr>
              <w:rPr>
                <w:sz w:val="14"/>
                <w:szCs w:val="14"/>
              </w:rPr>
            </w:pPr>
            <w:r w:rsidRPr="00C60E81">
              <w:rPr>
                <w:sz w:val="14"/>
                <w:szCs w:val="14"/>
              </w:rPr>
              <w:t>4. Aklın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Entüisyonizm Sezgicilik</w:t>
            </w:r>
          </w:p>
        </w:tc>
        <w:tc>
          <w:tcPr>
            <w:tcW w:w="3260" w:type="dxa"/>
            <w:vAlign w:val="center"/>
          </w:tcPr>
          <w:p w:rsidR="00C60E81" w:rsidRPr="00C60E81" w:rsidRDefault="00C60E81" w:rsidP="00262F51">
            <w:pPr>
              <w:rPr>
                <w:sz w:val="14"/>
                <w:szCs w:val="14"/>
              </w:rPr>
            </w:pPr>
            <w:r w:rsidRPr="00C60E81">
              <w:rPr>
                <w:sz w:val="14"/>
                <w:szCs w:val="14"/>
              </w:rPr>
              <w:t>5.Sezginin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DOĞRU BİLGİNİN ÖLÇÜTLERİ Doğru bilgi nedir sorusu öğrencilere sorulur. Öğrencilerin cevapları alındıktan sonra  Bu bilgileri doğru bilgi yapan ölçütler nelerdir sorusuyla doğru bilginin ölçütleri buldurulur. Sıralanan temel ölçütlerin öğrenciler tarafından örneklendirmesi istenir. Verilen örnekler doğru bilginin ölçütleriyle karşılaştırılarak aralarındaki ilişkiler öğrenciler tarafından ortaya konulur.</w:t>
            </w:r>
          </w:p>
        </w:tc>
        <w:tc>
          <w:tcPr>
            <w:tcW w:w="3260" w:type="dxa"/>
            <w:vAlign w:val="center"/>
          </w:tcPr>
          <w:p w:rsidR="00C60E81" w:rsidRPr="00C60E81" w:rsidRDefault="00C60E81" w:rsidP="00262F51">
            <w:pPr>
              <w:rPr>
                <w:sz w:val="14"/>
                <w:szCs w:val="14"/>
              </w:rPr>
            </w:pPr>
            <w:r w:rsidRPr="00C60E81">
              <w:rPr>
                <w:sz w:val="14"/>
                <w:szCs w:val="14"/>
              </w:rPr>
              <w:t>1. Dönem 2. Sınav 6. Doğru bilgiyi ve doğru bilgi ölçütlerini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w:t>
            </w:r>
          </w:p>
        </w:tc>
        <w:tc>
          <w:tcPr>
            <w:tcW w:w="2693" w:type="dxa"/>
            <w:vAlign w:val="center"/>
          </w:tcPr>
          <w:p w:rsidR="00C60E81" w:rsidRPr="00C60E81" w:rsidRDefault="00C60E81" w:rsidP="00262F51">
            <w:pPr>
              <w:rPr>
                <w:sz w:val="14"/>
                <w:szCs w:val="14"/>
              </w:rPr>
            </w:pPr>
            <w:r w:rsidRPr="00C60E81">
              <w:rPr>
                <w:sz w:val="14"/>
                <w:szCs w:val="14"/>
              </w:rPr>
              <w:t>NİZAMÜL MÜLK</w:t>
            </w:r>
          </w:p>
        </w:tc>
        <w:tc>
          <w:tcPr>
            <w:tcW w:w="3260" w:type="dxa"/>
            <w:vAlign w:val="center"/>
          </w:tcPr>
          <w:p w:rsidR="00C60E81" w:rsidRPr="00C60E81" w:rsidRDefault="00C60E81" w:rsidP="00262F51">
            <w:pPr>
              <w:rPr>
                <w:sz w:val="14"/>
                <w:szCs w:val="14"/>
              </w:rPr>
            </w:pPr>
            <w:r w:rsidRPr="00C60E81">
              <w:rPr>
                <w:sz w:val="14"/>
                <w:szCs w:val="14"/>
              </w:rPr>
              <w:t>1. Bilgili insanın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YALINAYAK SOKRATES Hiç kimse bilerek kötülük yapmaz. Kötülük bilgisizliğin eseridir. Sokrates sözü tahtaya yazılır. Sokrates bu sözüyle ne anlatmak istiyor sorusu öğrencilere sorulur. Öğrencilerin bu konudaki görüşleri öğrenilir.Öğrencilerin elde ettikleri bilgiler ile ilgili kendi sorumluluklarının olup olmadığı sorularak bu sorumlulukların neler olduğuna ilişkin örnekler vermeleri istenir. Verilen örnekler sonucunda ortaya çıkan ortak görüşler tahtaya sıralanır. Bu ortak görüşler doğrultusunda konu hakkında öğrencilere genel bir değerlendirme yaptırılır.</w:t>
            </w:r>
          </w:p>
        </w:tc>
        <w:tc>
          <w:tcPr>
            <w:tcW w:w="3260" w:type="dxa"/>
            <w:vAlign w:val="center"/>
          </w:tcPr>
          <w:p w:rsidR="00C60E81" w:rsidRPr="00C60E81" w:rsidRDefault="00C60E81" w:rsidP="00262F51">
            <w:pPr>
              <w:rPr>
                <w:sz w:val="14"/>
                <w:szCs w:val="14"/>
              </w:rPr>
            </w:pPr>
            <w:r w:rsidRPr="00C60E81">
              <w:rPr>
                <w:sz w:val="14"/>
                <w:szCs w:val="14"/>
              </w:rPr>
              <w:t>2.Bilginin kişiye yüklediği sorumlulukları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YERİMİZ ISINIYOR Öğrencilerden küresel ısınma problemi hakkında ön bilgi edinmek amacıyla yazılı ve görsel kaynaklardan araştırma yapmaları istenir. Küresel ısınmanın nedenleri ve küresel ısınmaya karşı alınması gereken tedbirler sıralanır ve tahtaya yazılır. Küresel ısınmaya karşı alacağımız tedbirleri gündelik yaşantımızda nasıl uygulamalıyız sorusu öğrencilere yöneltilir. Bu tedbirlerin alınmaması hâlinde insanlığı hangi tehlikelerin beklediği öğrenciler tarafından belirtilir Küresel ısınma ile elde edilen veriler sınıf ve okul panosunda sergilenir.</w:t>
            </w:r>
          </w:p>
        </w:tc>
        <w:tc>
          <w:tcPr>
            <w:tcW w:w="3260" w:type="dxa"/>
            <w:vAlign w:val="center"/>
          </w:tcPr>
          <w:p w:rsidR="00C60E81" w:rsidRPr="00C60E81" w:rsidRDefault="00C60E81" w:rsidP="00262F51">
            <w:pPr>
              <w:rPr>
                <w:sz w:val="14"/>
                <w:szCs w:val="14"/>
              </w:rPr>
            </w:pPr>
            <w:r w:rsidRPr="00C60E81">
              <w:rPr>
                <w:sz w:val="14"/>
                <w:szCs w:val="14"/>
              </w:rPr>
              <w:t>3. Bilgilerinin yaşamına etkisini örnekleriyle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Bilginin toplumsal değeri</w:t>
            </w:r>
          </w:p>
        </w:tc>
        <w:tc>
          <w:tcPr>
            <w:tcW w:w="3260" w:type="dxa"/>
            <w:vAlign w:val="center"/>
          </w:tcPr>
          <w:p w:rsidR="00C60E81" w:rsidRPr="00C60E81" w:rsidRDefault="00C60E81" w:rsidP="00262F51">
            <w:pPr>
              <w:rPr>
                <w:sz w:val="14"/>
                <w:szCs w:val="14"/>
              </w:rPr>
            </w:pPr>
            <w:r w:rsidRPr="00C60E81">
              <w:rPr>
                <w:sz w:val="14"/>
                <w:szCs w:val="14"/>
              </w:rPr>
              <w:t>4. Bilginin toplumsal değerini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HİROŞİMA</w:t>
            </w:r>
          </w:p>
        </w:tc>
        <w:tc>
          <w:tcPr>
            <w:tcW w:w="3260" w:type="dxa"/>
            <w:vAlign w:val="center"/>
          </w:tcPr>
          <w:p w:rsidR="00C60E81" w:rsidRPr="00C60E81" w:rsidRDefault="00C60E81" w:rsidP="00262F51">
            <w:pPr>
              <w:rPr>
                <w:sz w:val="14"/>
                <w:szCs w:val="14"/>
              </w:rPr>
            </w:pPr>
            <w:r w:rsidRPr="00C60E81">
              <w:rPr>
                <w:sz w:val="14"/>
                <w:szCs w:val="14"/>
              </w:rPr>
              <w:t>6. Doğru amaçlar için kullanılmayan bilginin insanlığa vereceği zararları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2. Dönem 1. Sınav 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BİLGİM DEĞİŞİYOR VE GELİŞİYOR PROJE ÖRNEĞİ</w:t>
            </w:r>
          </w:p>
        </w:tc>
        <w:tc>
          <w:tcPr>
            <w:tcW w:w="3260" w:type="dxa"/>
            <w:vAlign w:val="center"/>
          </w:tcPr>
          <w:p w:rsidR="00C60E81" w:rsidRPr="00C60E81" w:rsidRDefault="00C60E81" w:rsidP="00262F51">
            <w:pPr>
              <w:rPr>
                <w:sz w:val="14"/>
                <w:szCs w:val="14"/>
              </w:rPr>
            </w:pPr>
            <w:r w:rsidRPr="00C60E81">
              <w:rPr>
                <w:sz w:val="14"/>
                <w:szCs w:val="14"/>
              </w:rPr>
              <w:t>2. Dönem 2. Sınav 4. Bilginin zaman içinde değişebileceğini ve gelişebileceğini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GEÇMİŞTEN GÜNÜMÜZE</w:t>
            </w:r>
          </w:p>
        </w:tc>
        <w:tc>
          <w:tcPr>
            <w:tcW w:w="3260" w:type="dxa"/>
            <w:vAlign w:val="center"/>
          </w:tcPr>
          <w:p w:rsidR="00C60E81" w:rsidRPr="00C60E81" w:rsidRDefault="00C60E81" w:rsidP="00262F51">
            <w:pPr>
              <w:rPr>
                <w:sz w:val="14"/>
                <w:szCs w:val="14"/>
              </w:rPr>
            </w:pPr>
            <w:r w:rsidRPr="00C60E81">
              <w:rPr>
                <w:sz w:val="14"/>
                <w:szCs w:val="14"/>
              </w:rPr>
              <w:t>5. Toplumların bilgi toplumlarına dönüşüm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