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ÖN DZEN ARZALAR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Ön Düzende Arıza Tespiti 1. Müşteriye sorular sorar araçtaki arızalar ile ilgili bilgileri toplar.</w:t>
              <w:br/>
              <w:t>2. Teknik bilgi kaynaklarını ve şemalarını inceler.</w:t>
              <w:br/>
              <w:t>3. Arıza bulma cetvellerini kullanır.</w:t>
              <w:br/>
              <w:t>4. Vibrasyon test cihazını kullanır.</w:t>
              <w:br/>
              <w:t>5. Yol testi yapar. Ehliyetli sürücü araç kullanabilir ve trafiğe kapalı alanda</w:t>
              <w:br/>
              <w:t>6. Arıza ile ilgili topladığı bilgileri analiz eder.</w:t>
              <w:br/>
              <w:t>7. Arızayı giderme yöntemine karar verir.</w:t>
              <w:br/>
              <w:t>8. Gerekli yedek parça listesini hazırlar.</w:t>
              <w:br/>
              <w:t>9. Onarım emirlerini hazırlar.</w:t>
              <w:br/>
              <w:t>10. İş sonrası kontrolleri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