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HEDEF TEMELL EğTM (KMYA II)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Simyadan Kimyaya</w:t>
            </w:r>
          </w:p>
        </w:tc>
        <w:tc>
          <w:tcPr>
            <w:tcW w:w="2693" w:type="dxa"/>
            <w:vAlign w:val="center"/>
          </w:tcPr>
          <w:p w:rsidR="00C60E81" w:rsidRPr="00C60E81" w:rsidRDefault="00C60E81" w:rsidP="00262F51">
            <w:pPr>
              <w:rPr>
                <w:sz w:val="14"/>
                <w:szCs w:val="14"/>
              </w:rPr>
            </w:pPr>
            <w:r w:rsidRPr="00C60E81">
              <w:rPr>
                <w:sz w:val="14"/>
                <w:szCs w:val="14"/>
              </w:rPr>
              <w:t>Kimya Disiplinleri ve Kimyacıların Çalışma Alanları Kimyanın Sembolik Dili</w:t>
            </w:r>
          </w:p>
        </w:tc>
        <w:tc>
          <w:tcPr>
            <w:tcW w:w="3260" w:type="dxa"/>
            <w:vAlign w:val="center"/>
          </w:tcPr>
          <w:p w:rsidR="00C60E81" w:rsidRPr="00C60E81" w:rsidRDefault="00C60E81" w:rsidP="00262F51">
            <w:pPr>
              <w:rPr>
                <w:sz w:val="14"/>
                <w:szCs w:val="14"/>
              </w:rPr>
            </w:pPr>
            <w:r w:rsidRPr="00C60E81">
              <w:rPr>
                <w:sz w:val="14"/>
                <w:szCs w:val="14"/>
              </w:rPr>
              <w:t>9.1.1.1. Kimyanın bilim olma sürecini açıklar. 9.1.2.1. Kimyanın ve kimyacıların başlıca çalışma alanlarını açıklar. 9.1.3.1. Günlük hayatta sıklıkla etkileşimde bulunulan elementlerin adlarını sembolleriyle eşleştirir. 9.1.3.2. Bileşiklerin formüllerini adlarıyla eşleştirir.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 Uygulamalarında İş Sağlığı ve Güvenliği</w:t>
            </w:r>
          </w:p>
        </w:tc>
        <w:tc>
          <w:tcPr>
            <w:tcW w:w="2693" w:type="dxa"/>
            <w:vAlign w:val="center"/>
          </w:tcPr>
          <w:p w:rsidR="00C60E81" w:rsidRPr="00C60E81" w:rsidRDefault="00C60E81" w:rsidP="00262F51">
            <w:pPr>
              <w:rPr>
                <w:sz w:val="14"/>
                <w:szCs w:val="14"/>
              </w:rPr>
            </w:pPr>
            <w:r w:rsidRPr="00C60E81">
              <w:rPr>
                <w:sz w:val="14"/>
                <w:szCs w:val="14"/>
              </w:rPr>
              <w:t>Kimya Uygulamalarında İş Sağlığı ve Güvenliği</w:t>
            </w:r>
          </w:p>
        </w:tc>
        <w:tc>
          <w:tcPr>
            <w:tcW w:w="3260" w:type="dxa"/>
            <w:vAlign w:val="center"/>
          </w:tcPr>
          <w:p w:rsidR="00C60E81" w:rsidRPr="00C60E81" w:rsidRDefault="00C60E81" w:rsidP="00262F51">
            <w:pPr>
              <w:rPr>
                <w:sz w:val="14"/>
                <w:szCs w:val="14"/>
              </w:rPr>
            </w:pPr>
            <w:r w:rsidRPr="00C60E81">
              <w:rPr>
                <w:sz w:val="14"/>
                <w:szCs w:val="14"/>
              </w:rPr>
              <w:t>9.1.4.1. Kimya laboratuvarlarında uyulması gereken iş sağlığı ve güvenliği kurallarını açıklar. 9.1.4.2. Kimyasal maddelerin insan sağlığı ve çevre üzerindeki etkilerini açıklar. 9.1.4.3. Kimya laboratuvarında kullanılan bazı temel malzemeleri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Atom Modelleri</w:t>
            </w:r>
          </w:p>
        </w:tc>
        <w:tc>
          <w:tcPr>
            <w:tcW w:w="2693" w:type="dxa"/>
            <w:vAlign w:val="center"/>
          </w:tcPr>
          <w:p w:rsidR="00C60E81" w:rsidRPr="00C60E81" w:rsidRDefault="00C60E81" w:rsidP="00262F51">
            <w:pPr>
              <w:rPr>
                <w:sz w:val="14"/>
                <w:szCs w:val="14"/>
              </w:rPr>
            </w:pPr>
            <w:r w:rsidRPr="00C60E81">
              <w:rPr>
                <w:sz w:val="14"/>
                <w:szCs w:val="14"/>
              </w:rPr>
              <w:t>Atomun Yapısı</w:t>
            </w:r>
          </w:p>
        </w:tc>
        <w:tc>
          <w:tcPr>
            <w:tcW w:w="3260" w:type="dxa"/>
            <w:vAlign w:val="center"/>
          </w:tcPr>
          <w:p w:rsidR="00C60E81" w:rsidRPr="00C60E81" w:rsidRDefault="00C60E81" w:rsidP="00262F51">
            <w:pPr>
              <w:rPr>
                <w:sz w:val="14"/>
                <w:szCs w:val="14"/>
              </w:rPr>
            </w:pPr>
            <w:r w:rsidRPr="00C60E81">
              <w:rPr>
                <w:sz w:val="14"/>
                <w:szCs w:val="14"/>
              </w:rPr>
              <w:t>9.2.1.1. Dalton Thomson Rutherford ve Bohr atom modellerini açıklar. 9.2.2.1. Elektron proton ve nötronun yüklerini kütlelerini ve atomda bulundukları yerleri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Elementlerin Periyodik Sistemdeki Yerleşim Esasları</w:t>
            </w:r>
          </w:p>
        </w:tc>
        <w:tc>
          <w:tcPr>
            <w:tcW w:w="2693" w:type="dxa"/>
            <w:vAlign w:val="center"/>
          </w:tcPr>
          <w:p w:rsidR="00C60E81" w:rsidRPr="00C60E81" w:rsidRDefault="00C60E81" w:rsidP="00262F51">
            <w:pPr>
              <w:rPr>
                <w:sz w:val="14"/>
                <w:szCs w:val="14"/>
              </w:rPr>
            </w:pPr>
            <w:r w:rsidRPr="00C60E81">
              <w:rPr>
                <w:sz w:val="14"/>
                <w:szCs w:val="14"/>
              </w:rPr>
              <w:t>Elementlerin Sınıflandırılması Periyodik Özelliklerin Değişme Eğilimleri</w:t>
            </w:r>
          </w:p>
        </w:tc>
        <w:tc>
          <w:tcPr>
            <w:tcW w:w="3260" w:type="dxa"/>
            <w:vAlign w:val="center"/>
          </w:tcPr>
          <w:p w:rsidR="00C60E81" w:rsidRPr="00C60E81" w:rsidRDefault="00C60E81" w:rsidP="00262F51">
            <w:pPr>
              <w:rPr>
                <w:sz w:val="14"/>
                <w:szCs w:val="14"/>
              </w:rPr>
            </w:pPr>
            <w:r w:rsidRPr="00C60E81">
              <w:rPr>
                <w:sz w:val="14"/>
                <w:szCs w:val="14"/>
              </w:rPr>
              <w:t>9.2.3.1. Elementlerin periyodik sistemdeki yerleşim esaslarını açıklar. 9.2.3.2. Elementleri periyodik sistemdeki yerlerine göre sınıflandırır. 9.2.3.3. Periyodik özelliklerin değişme eğilimlerini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Kimyasal Tür ve Kimyasal Türler Arası Etkileşimlerin Sınıflandırılması</w:t>
            </w:r>
          </w:p>
        </w:tc>
        <w:tc>
          <w:tcPr>
            <w:tcW w:w="2693" w:type="dxa"/>
            <w:vAlign w:val="center"/>
          </w:tcPr>
          <w:p w:rsidR="00C60E81" w:rsidRPr="00C60E81" w:rsidRDefault="00C60E81" w:rsidP="00262F51">
            <w:pPr>
              <w:rPr>
                <w:sz w:val="14"/>
                <w:szCs w:val="14"/>
              </w:rPr>
            </w:pPr>
            <w:r w:rsidRPr="00C60E81">
              <w:rPr>
                <w:sz w:val="14"/>
                <w:szCs w:val="14"/>
              </w:rPr>
              <w:t>Güçlü Etkileşimler</w:t>
            </w:r>
          </w:p>
        </w:tc>
        <w:tc>
          <w:tcPr>
            <w:tcW w:w="3260" w:type="dxa"/>
            <w:vAlign w:val="center"/>
          </w:tcPr>
          <w:p w:rsidR="00C60E81" w:rsidRPr="00C60E81" w:rsidRDefault="00C60E81" w:rsidP="00262F51">
            <w:pPr>
              <w:rPr>
                <w:sz w:val="14"/>
                <w:szCs w:val="14"/>
              </w:rPr>
            </w:pPr>
            <w:r w:rsidRPr="00C60E81">
              <w:rPr>
                <w:sz w:val="14"/>
                <w:szCs w:val="14"/>
              </w:rPr>
              <w:t>9.3.1.1. Kimyasal türleri açıklar. 9.3.2.1. Kimyasal türler arasındaki etkileşimleri sınıflandırır. 9.3.3.1. İyonik bağın oluşumunu iyonlar arası etkileşimler ile ilişkilendirir. 9.3.3.2. İyonik bağlı bileşiklerin sistematik adlandırmasını yapar. 9.3.3.3. Kovalent bağın oluşumunu atomlar arası elektron ortaklaşması temelinde açıklar. 9.3.3.4. Kovalent bağlı bileşiklerin sistematik adlandırmasını yapar. 9.3.3.5. Metalik bağın oluşumunu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Zayıf Etkileşimler</w:t>
            </w:r>
          </w:p>
        </w:tc>
        <w:tc>
          <w:tcPr>
            <w:tcW w:w="2693" w:type="dxa"/>
            <w:vAlign w:val="center"/>
          </w:tcPr>
          <w:p w:rsidR="00C60E81" w:rsidRPr="00C60E81" w:rsidRDefault="00C60E81" w:rsidP="00262F51">
            <w:pPr>
              <w:rPr>
                <w:sz w:val="14"/>
                <w:szCs w:val="14"/>
              </w:rPr>
            </w:pPr>
            <w:r w:rsidRPr="00C60E81">
              <w:rPr>
                <w:sz w:val="14"/>
                <w:szCs w:val="14"/>
              </w:rPr>
              <w:t>Fiziksel ve Kimyasal Değişimler Maddenin Fiziksel Halleri Katılar ve Sıvılar</w:t>
            </w:r>
          </w:p>
        </w:tc>
        <w:tc>
          <w:tcPr>
            <w:tcW w:w="3260" w:type="dxa"/>
            <w:vAlign w:val="center"/>
          </w:tcPr>
          <w:p w:rsidR="00C60E81" w:rsidRPr="00C60E81" w:rsidRDefault="00C60E81" w:rsidP="00262F51">
            <w:pPr>
              <w:rPr>
                <w:sz w:val="14"/>
                <w:szCs w:val="14"/>
              </w:rPr>
            </w:pPr>
            <w:r w:rsidRPr="00C60E81">
              <w:rPr>
                <w:sz w:val="14"/>
                <w:szCs w:val="14"/>
              </w:rPr>
              <w:t>9.3.4.1. Zayıf ve güçlü etkileşimleri bağ enerjisi esasına göre ayırt eder. 9.3.4.2. Kimyasal türler arasındaki zayıf etkileşimleri sınıflandırır. 9.3.4.3. Hidrojen bağları ile maddelerin fiziksel özellikleri arasında ilişki kurar. 9.3.5.1. Fiziksel ve kimyasal değişimi kopan ve oluşan bağ enerjilerinin büyüklüğü temelinde ayırt eder. 9.4.1.1. Maddenin farklı hallerde olmasının canlılar ve çevre için önemini açıklar. 9.4.2.1. Katıların özellikleri ile bağların gücü arasında ilişki kurar. 9.4.3.1. Sıvılarda viskozite kavramını açıklar. 9.4.3.2. Sıvılarda viskoziteyi etkileyen faktörleri açıklar. 9.4.3.3. Kapalı kaplarda gerçekleşen buharlaşma-yoğuşma süreçleri üzerinden denge buhar basıncı kavramını açıklar. 9.4.3.4. Doğal olayları açıklamada sıvılar ve özellikleri ile ilgili kavramları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Gazlar ve Plazma</w:t>
            </w:r>
          </w:p>
        </w:tc>
        <w:tc>
          <w:tcPr>
            <w:tcW w:w="2693" w:type="dxa"/>
            <w:vAlign w:val="center"/>
          </w:tcPr>
          <w:p w:rsidR="00C60E81" w:rsidRPr="00C60E81" w:rsidRDefault="00C60E81" w:rsidP="00262F51">
            <w:pPr>
              <w:rPr>
                <w:sz w:val="14"/>
                <w:szCs w:val="14"/>
              </w:rPr>
            </w:pPr>
            <w:r w:rsidRPr="00C60E81">
              <w:rPr>
                <w:sz w:val="14"/>
                <w:szCs w:val="14"/>
              </w:rPr>
              <w:t>Gazlar ve Plazma</w:t>
            </w:r>
          </w:p>
        </w:tc>
        <w:tc>
          <w:tcPr>
            <w:tcW w:w="3260" w:type="dxa"/>
            <w:vAlign w:val="center"/>
          </w:tcPr>
          <w:p w:rsidR="00C60E81" w:rsidRPr="00C60E81" w:rsidRDefault="00C60E81" w:rsidP="00262F51">
            <w:pPr>
              <w:rPr>
                <w:sz w:val="14"/>
                <w:szCs w:val="14"/>
              </w:rPr>
            </w:pPr>
            <w:r w:rsidRPr="00C60E81">
              <w:rPr>
                <w:sz w:val="14"/>
                <w:szCs w:val="14"/>
              </w:rPr>
              <w:t>9.4.4.1. Gazların genel özelliklerini açıklar. 9.4.4.2. Gazların basınç sıcaklık hacim ve miktar özelliklerini birimleriyle ifade eder. 9.4.4.3. Saf maddelerin hâl değişim grafiklerini yorumlar. 9.4.5.1. Plazma hâlini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Su ve Hayat Çevre Kimyası</w:t>
            </w:r>
          </w:p>
        </w:tc>
        <w:tc>
          <w:tcPr>
            <w:tcW w:w="2693" w:type="dxa"/>
            <w:vAlign w:val="center"/>
          </w:tcPr>
          <w:p w:rsidR="00C60E81" w:rsidRPr="00C60E81" w:rsidRDefault="00C60E81" w:rsidP="00262F51">
            <w:pPr>
              <w:rPr>
                <w:sz w:val="14"/>
                <w:szCs w:val="14"/>
              </w:rPr>
            </w:pPr>
            <w:r w:rsidRPr="00C60E81">
              <w:rPr>
                <w:sz w:val="14"/>
                <w:szCs w:val="14"/>
              </w:rPr>
              <w:t>Su ve Hayat Çevre Kimyası</w:t>
            </w:r>
          </w:p>
        </w:tc>
        <w:tc>
          <w:tcPr>
            <w:tcW w:w="3260" w:type="dxa"/>
            <w:vAlign w:val="center"/>
          </w:tcPr>
          <w:p w:rsidR="00C60E81" w:rsidRPr="00C60E81" w:rsidRDefault="00C60E81" w:rsidP="00262F51">
            <w:pPr>
              <w:rPr>
                <w:sz w:val="14"/>
                <w:szCs w:val="14"/>
              </w:rPr>
            </w:pPr>
            <w:r w:rsidRPr="00C60E81">
              <w:rPr>
                <w:sz w:val="14"/>
                <w:szCs w:val="14"/>
              </w:rPr>
              <w:t>9.5.1.1. Suyun varlıklar için önemini açıklar. 9.5.1.2. Su tasarrufuna ve su kaynaklarının korunmasına yönelik çözüm önerileri geliştirir. 9.5.1.3. Suyun sertlik ve yumuşaklık özelliklerini açıklar. 9.5.2.1. Hava su ve toprak kirliliğine sebep olan kimyasal kirleticileri açıklar. 9.5.2.2. Çevreye zarar veren kimyasal kirleticilerin etkilerinin azaltılması konusunda çözüm önerilerinde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Kimyanın Temel Kanunları Mol Kavramı</w:t>
            </w:r>
          </w:p>
        </w:tc>
        <w:tc>
          <w:tcPr>
            <w:tcW w:w="2693" w:type="dxa"/>
            <w:vAlign w:val="center"/>
          </w:tcPr>
          <w:p w:rsidR="00C60E81" w:rsidRPr="00C60E81" w:rsidRDefault="00C60E81" w:rsidP="00262F51">
            <w:pPr>
              <w:rPr>
                <w:sz w:val="14"/>
                <w:szCs w:val="14"/>
              </w:rPr>
            </w:pPr>
            <w:r w:rsidRPr="00C60E81">
              <w:rPr>
                <w:sz w:val="14"/>
                <w:szCs w:val="14"/>
              </w:rPr>
              <w:t>Kimyanın Temel Kanunları Mol Kavramı</w:t>
            </w:r>
          </w:p>
        </w:tc>
        <w:tc>
          <w:tcPr>
            <w:tcW w:w="3260" w:type="dxa"/>
            <w:vAlign w:val="center"/>
          </w:tcPr>
          <w:p w:rsidR="00C60E81" w:rsidRPr="00C60E81" w:rsidRDefault="00C60E81" w:rsidP="00262F51">
            <w:pPr>
              <w:rPr>
                <w:sz w:val="14"/>
                <w:szCs w:val="14"/>
              </w:rPr>
            </w:pPr>
            <w:r w:rsidRPr="00C60E81">
              <w:rPr>
                <w:sz w:val="14"/>
                <w:szCs w:val="14"/>
              </w:rPr>
              <w:t>1. Dönem 1. Sınav 10.1.1.1. Kimyanın temel kanunlarını açıklar. 10.1.2.1. Mol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Kimyasal Tepkimeler ve Denklemler Kimyasal Tepkimelerde Hesaplamalar</w:t>
            </w:r>
          </w:p>
        </w:tc>
        <w:tc>
          <w:tcPr>
            <w:tcW w:w="2693" w:type="dxa"/>
            <w:vAlign w:val="center"/>
          </w:tcPr>
          <w:p w:rsidR="00C60E81" w:rsidRPr="00C60E81" w:rsidRDefault="00C60E81" w:rsidP="00262F51">
            <w:pPr>
              <w:rPr>
                <w:sz w:val="14"/>
                <w:szCs w:val="14"/>
              </w:rPr>
            </w:pPr>
            <w:r w:rsidRPr="00C60E81">
              <w:rPr>
                <w:sz w:val="14"/>
                <w:szCs w:val="14"/>
              </w:rPr>
              <w:t>Kimyasal Tepkimeler ve Denklemler Kimyasal Tepkimelerde Hesaplamalar</w:t>
            </w:r>
          </w:p>
        </w:tc>
        <w:tc>
          <w:tcPr>
            <w:tcW w:w="3260" w:type="dxa"/>
            <w:vAlign w:val="center"/>
          </w:tcPr>
          <w:p w:rsidR="00C60E81" w:rsidRPr="00C60E81" w:rsidRDefault="00C60E81" w:rsidP="00262F51">
            <w:pPr>
              <w:rPr>
                <w:sz w:val="14"/>
                <w:szCs w:val="14"/>
              </w:rPr>
            </w:pPr>
            <w:r w:rsidRPr="00C60E81">
              <w:rPr>
                <w:sz w:val="14"/>
                <w:szCs w:val="14"/>
              </w:rPr>
              <w:t>10.1.3.1. Kimyasal tepkimeleri açıklar. 10.1.4.1. Kütle mol sayısı molekül sayısı atom sayısı ve gazlar için normal şartlarda hacim kavramlarını birbirleriyle ilişkilendirerek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Homojen-Heterojen Karışımlar I Homojen-Heterojen Karışımlar II</w:t>
            </w:r>
          </w:p>
        </w:tc>
        <w:tc>
          <w:tcPr>
            <w:tcW w:w="2693" w:type="dxa"/>
            <w:vAlign w:val="center"/>
          </w:tcPr>
          <w:p w:rsidR="00C60E81" w:rsidRPr="00C60E81" w:rsidRDefault="00C60E81" w:rsidP="00262F51">
            <w:pPr>
              <w:rPr>
                <w:sz w:val="14"/>
                <w:szCs w:val="14"/>
              </w:rPr>
            </w:pPr>
            <w:r w:rsidRPr="00C60E81">
              <w:rPr>
                <w:sz w:val="14"/>
                <w:szCs w:val="14"/>
              </w:rPr>
              <w:t>Homojen-Heterojen Karışımlar I Homojen-Heterojen Karışımlar II</w:t>
            </w:r>
          </w:p>
        </w:tc>
        <w:tc>
          <w:tcPr>
            <w:tcW w:w="3260" w:type="dxa"/>
            <w:vAlign w:val="center"/>
          </w:tcPr>
          <w:p w:rsidR="00C60E81" w:rsidRPr="00C60E81" w:rsidRDefault="00C60E81" w:rsidP="00262F51">
            <w:pPr>
              <w:rPr>
                <w:sz w:val="14"/>
                <w:szCs w:val="14"/>
              </w:rPr>
            </w:pPr>
            <w:r w:rsidRPr="00C60E81">
              <w:rPr>
                <w:sz w:val="14"/>
                <w:szCs w:val="14"/>
              </w:rPr>
              <w:t>10.2.1.1. Karışımları niteliklerine göre sınıflandırır. 10.2.1.2. Çözünme sürecini moleküler düzeyde açıklar. 10.2.1.3. Çözünmüş madde oranını belirten ifadeleri yorumlar. 10.2.1.4. Çözeltilerin özelliklerini günlük hayattan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Ayırma ve Saflaştırma Teknikleri</w:t>
            </w:r>
          </w:p>
        </w:tc>
        <w:tc>
          <w:tcPr>
            <w:tcW w:w="2693" w:type="dxa"/>
            <w:vAlign w:val="center"/>
          </w:tcPr>
          <w:p w:rsidR="00C60E81" w:rsidRPr="00C60E81" w:rsidRDefault="00C60E81" w:rsidP="00262F51">
            <w:pPr>
              <w:rPr>
                <w:sz w:val="14"/>
                <w:szCs w:val="14"/>
              </w:rPr>
            </w:pPr>
            <w:r w:rsidRPr="00C60E81">
              <w:rPr>
                <w:sz w:val="14"/>
                <w:szCs w:val="14"/>
              </w:rPr>
              <w:t>Ayırma ve Saflaştırma Teknikleri</w:t>
            </w:r>
          </w:p>
        </w:tc>
        <w:tc>
          <w:tcPr>
            <w:tcW w:w="3260" w:type="dxa"/>
            <w:vAlign w:val="center"/>
          </w:tcPr>
          <w:p w:rsidR="00C60E81" w:rsidRPr="00C60E81" w:rsidRDefault="00C60E81" w:rsidP="00262F51">
            <w:pPr>
              <w:rPr>
                <w:sz w:val="14"/>
                <w:szCs w:val="14"/>
              </w:rPr>
            </w:pPr>
            <w:r w:rsidRPr="00C60E81">
              <w:rPr>
                <w:sz w:val="14"/>
                <w:szCs w:val="14"/>
              </w:rPr>
              <w:t>10.2.2.1. Endüstri ve sağlık alanlarında kullanılan karışım ayırma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Asitlerin ve Bazların Özellikleri Asitlerin ve Bazların Tepkimeleri Asitler ve Bazlar Tuzlar</w:t>
            </w:r>
          </w:p>
        </w:tc>
        <w:tc>
          <w:tcPr>
            <w:tcW w:w="2693" w:type="dxa"/>
            <w:vAlign w:val="center"/>
          </w:tcPr>
          <w:p w:rsidR="00C60E81" w:rsidRPr="00C60E81" w:rsidRDefault="00C60E81" w:rsidP="00262F51">
            <w:pPr>
              <w:rPr>
                <w:sz w:val="14"/>
                <w:szCs w:val="14"/>
              </w:rPr>
            </w:pPr>
            <w:r w:rsidRPr="00C60E81">
              <w:rPr>
                <w:sz w:val="14"/>
                <w:szCs w:val="14"/>
              </w:rPr>
              <w:t>Asitlerin ve Bazların Özellikleri Asitlerin ve Bazların Tepkimeleri Asitler ve Bazlar Tuzlar</w:t>
            </w:r>
          </w:p>
        </w:tc>
        <w:tc>
          <w:tcPr>
            <w:tcW w:w="3260" w:type="dxa"/>
            <w:vAlign w:val="center"/>
          </w:tcPr>
          <w:p w:rsidR="00C60E81" w:rsidRPr="00C60E81" w:rsidRDefault="00C60E81" w:rsidP="00262F51">
            <w:pPr>
              <w:rPr>
                <w:sz w:val="14"/>
                <w:szCs w:val="14"/>
              </w:rPr>
            </w:pPr>
            <w:r w:rsidRPr="00C60E81">
              <w:rPr>
                <w:sz w:val="14"/>
                <w:szCs w:val="14"/>
              </w:rPr>
              <w:t>10.3.1.1. Asitleri ve bazları bilinen özellikleri yardımıyla ayırt eder. 10.3.1.2. Maddelerin asitlik ve bazlık özelliklerini moleküler düzeyde açıklar. 10.3.2.1. Asitler ve bazlar arasındaki tepkimeleri açıklar. 10.3.2.2. Asitlerin ve bazların günlük hayat açısından önemli tepkimelerini açıklar. 10.3.3.1. Asitlerin ve bazların fayda ve zararlarını açıklar. 10.3.3.2. Asit ve bazlarla çalışırken alınması gereken sağlık ve güvenlik önlemlerini açıklar. 10.3.4.1. Tuzların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Yaygın Günlük Hayat Kimyasalları Kozmetikler İlaçlar Gıdalar</w:t>
            </w:r>
          </w:p>
        </w:tc>
        <w:tc>
          <w:tcPr>
            <w:tcW w:w="2693" w:type="dxa"/>
            <w:vAlign w:val="center"/>
          </w:tcPr>
          <w:p w:rsidR="00C60E81" w:rsidRPr="00C60E81" w:rsidRDefault="00C60E81" w:rsidP="00262F51">
            <w:pPr>
              <w:rPr>
                <w:sz w:val="14"/>
                <w:szCs w:val="14"/>
              </w:rPr>
            </w:pPr>
            <w:r w:rsidRPr="00C60E81">
              <w:rPr>
                <w:sz w:val="14"/>
                <w:szCs w:val="14"/>
              </w:rPr>
              <w:t>Yaygın Günlük Hayat Kimyasalları Kozmetikler İlaçlar Gıdalar</w:t>
            </w:r>
          </w:p>
        </w:tc>
        <w:tc>
          <w:tcPr>
            <w:tcW w:w="3260" w:type="dxa"/>
            <w:vAlign w:val="center"/>
          </w:tcPr>
          <w:p w:rsidR="00C60E81" w:rsidRPr="00C60E81" w:rsidRDefault="00C60E81" w:rsidP="00262F51">
            <w:pPr>
              <w:rPr>
                <w:sz w:val="14"/>
                <w:szCs w:val="14"/>
              </w:rPr>
            </w:pPr>
            <w:r w:rsidRPr="00C60E81">
              <w:rPr>
                <w:sz w:val="14"/>
                <w:szCs w:val="14"/>
              </w:rPr>
              <w:t>10.4.1.1. Temizlik maddelerinin özelliklerini açıklar. 10.4.1.2. Yaygın polimerlerin kullanım alanlarına örnekler verir. 10.4.1.3. Polimer kâğıt cam ve metal malzemelerin geri dönüşümünün ülke ekonomisine katkısını açıklar. 10.4.1.4. Kozmetik malzemelerin içerebileceği zararlı kimyasalları açıklar. 10.4.1.5. İlaçların farklı formlarda kullanılmasının nedenlerini açıklar. 10.4.2.1. Hazır gıdaları seçerken ve tüketirken dikkat edilmesi gereken hususları açıklar. 10.4.2.2. Yenilebilir yağ türlerini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Atomun Kuantum Modeli Periyodik Sistem ve Elektron Dizilimleri</w:t>
            </w:r>
          </w:p>
        </w:tc>
        <w:tc>
          <w:tcPr>
            <w:tcW w:w="2693" w:type="dxa"/>
            <w:vAlign w:val="center"/>
          </w:tcPr>
          <w:p w:rsidR="00C60E81" w:rsidRPr="00C60E81" w:rsidRDefault="00C60E81" w:rsidP="00262F51">
            <w:pPr>
              <w:rPr>
                <w:sz w:val="14"/>
                <w:szCs w:val="14"/>
              </w:rPr>
            </w:pPr>
            <w:r w:rsidRPr="00C60E81">
              <w:rPr>
                <w:sz w:val="14"/>
                <w:szCs w:val="14"/>
              </w:rPr>
              <w:t>Atomun Kuantum Modeli Periyodik Sistem ve Elektron Dizilimleri</w:t>
            </w:r>
          </w:p>
        </w:tc>
        <w:tc>
          <w:tcPr>
            <w:tcW w:w="3260" w:type="dxa"/>
            <w:vAlign w:val="center"/>
          </w:tcPr>
          <w:p w:rsidR="00C60E81" w:rsidRPr="00C60E81" w:rsidRDefault="00C60E81" w:rsidP="00262F51">
            <w:pPr>
              <w:rPr>
                <w:sz w:val="14"/>
                <w:szCs w:val="14"/>
              </w:rPr>
            </w:pPr>
            <w:r w:rsidRPr="00C60E81">
              <w:rPr>
                <w:sz w:val="14"/>
                <w:szCs w:val="14"/>
              </w:rPr>
              <w:t>11.1.1.1. Atomu kuantum modeliyle açıklar. 11.1.2.1. Nötr atomların elektron dizilimleriyle periyodik sistemdeki yerleri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Periyodik Özellikler Elementleri Tanıyalım Yükseltgenme Basamakları</w:t>
            </w:r>
          </w:p>
        </w:tc>
        <w:tc>
          <w:tcPr>
            <w:tcW w:w="2693" w:type="dxa"/>
            <w:vAlign w:val="center"/>
          </w:tcPr>
          <w:p w:rsidR="00C60E81" w:rsidRPr="00C60E81" w:rsidRDefault="00C60E81" w:rsidP="00262F51">
            <w:pPr>
              <w:rPr>
                <w:sz w:val="14"/>
                <w:szCs w:val="14"/>
              </w:rPr>
            </w:pPr>
            <w:r w:rsidRPr="00C60E81">
              <w:rPr>
                <w:sz w:val="14"/>
                <w:szCs w:val="14"/>
              </w:rPr>
              <w:t>Periyodik Özellikler Elementleri Tanıyalım Yükseltgenme Basamakları</w:t>
            </w:r>
          </w:p>
        </w:tc>
        <w:tc>
          <w:tcPr>
            <w:tcW w:w="3260" w:type="dxa"/>
            <w:vAlign w:val="center"/>
          </w:tcPr>
          <w:p w:rsidR="00C60E81" w:rsidRPr="00C60E81" w:rsidRDefault="00C60E81" w:rsidP="00262F51">
            <w:pPr>
              <w:rPr>
                <w:sz w:val="14"/>
                <w:szCs w:val="14"/>
              </w:rPr>
            </w:pPr>
            <w:r w:rsidRPr="00C60E81">
              <w:rPr>
                <w:sz w:val="14"/>
                <w:szCs w:val="14"/>
              </w:rPr>
              <w:t>11.1.3.1. Periyodik özelliklerdeki değişim eğilimlerini sebepleriyle açıklar. 11.1.4.1. Elementlerin periyodik sistemdeki konumu ile özellikleri arasındaki ilişkileri açıklar. 11.1.5.1. Yükseltgenme basamakları ile elektron dizilimleri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Gazların Özellikleri Gaz Yasaları İdeal Gaz Yasası</w:t>
            </w:r>
          </w:p>
        </w:tc>
        <w:tc>
          <w:tcPr>
            <w:tcW w:w="2693" w:type="dxa"/>
            <w:vAlign w:val="center"/>
          </w:tcPr>
          <w:p w:rsidR="00C60E81" w:rsidRPr="00C60E81" w:rsidRDefault="00C60E81" w:rsidP="00262F51">
            <w:pPr>
              <w:rPr>
                <w:sz w:val="14"/>
                <w:szCs w:val="14"/>
              </w:rPr>
            </w:pPr>
            <w:r w:rsidRPr="00C60E81">
              <w:rPr>
                <w:sz w:val="14"/>
                <w:szCs w:val="14"/>
              </w:rPr>
              <w:t>Gazların Özellikleri Gaz Yasaları İdeal Gaz Yasası</w:t>
            </w:r>
          </w:p>
        </w:tc>
        <w:tc>
          <w:tcPr>
            <w:tcW w:w="3260" w:type="dxa"/>
            <w:vAlign w:val="center"/>
          </w:tcPr>
          <w:p w:rsidR="00C60E81" w:rsidRPr="00C60E81" w:rsidRDefault="00C60E81" w:rsidP="00262F51">
            <w:pPr>
              <w:rPr>
                <w:sz w:val="14"/>
                <w:szCs w:val="14"/>
              </w:rPr>
            </w:pPr>
            <w:r w:rsidRPr="00C60E81">
              <w:rPr>
                <w:sz w:val="14"/>
                <w:szCs w:val="14"/>
              </w:rPr>
              <w:t>1. Dönem 2. Sınav 11.2.1.1. Gazların betimlenmesinde kullanılan özellikleri açıklar. 11.2.1.2. Gaz yasalarını açıklar. 11.2.2.1. Deneysel yoldan türetilmiş gaz yasaları ile ideal gaz yasası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Gazlarda Kinetik Teori Gaz Karışımları Gerçek Gazlar</w:t>
            </w:r>
          </w:p>
        </w:tc>
        <w:tc>
          <w:tcPr>
            <w:tcW w:w="2693" w:type="dxa"/>
            <w:vAlign w:val="center"/>
          </w:tcPr>
          <w:p w:rsidR="00C60E81" w:rsidRPr="00C60E81" w:rsidRDefault="00C60E81" w:rsidP="00262F51">
            <w:pPr>
              <w:rPr>
                <w:sz w:val="14"/>
                <w:szCs w:val="14"/>
              </w:rPr>
            </w:pPr>
            <w:r w:rsidRPr="00C60E81">
              <w:rPr>
                <w:sz w:val="14"/>
                <w:szCs w:val="14"/>
              </w:rPr>
              <w:t>Gazlarda Kinetik Teori Gaz Karışımları Gerçek Gazlar</w:t>
            </w:r>
          </w:p>
        </w:tc>
        <w:tc>
          <w:tcPr>
            <w:tcW w:w="3260" w:type="dxa"/>
            <w:vAlign w:val="center"/>
          </w:tcPr>
          <w:p w:rsidR="00C60E81" w:rsidRPr="00C60E81" w:rsidRDefault="00C60E81" w:rsidP="00262F51">
            <w:pPr>
              <w:rPr>
                <w:sz w:val="14"/>
                <w:szCs w:val="14"/>
              </w:rPr>
            </w:pPr>
            <w:r w:rsidRPr="00C60E81">
              <w:rPr>
                <w:sz w:val="14"/>
                <w:szCs w:val="14"/>
              </w:rPr>
              <w:t>11.2.3.1. Gaz davranışlarını kinetik teori ile açıklar. 11.2.4.1. Gaz karışımlarının kısmi basınçlarını günlük hayattan örneklerle açıklar. 11.2.5.1. Gazların sıkışmagenleşme sürecinde gerçek gaz ve ideal gaz kavramlarını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Çözücü - Çözünen Etkileşimleri Derişim Birimleri</w:t>
            </w:r>
          </w:p>
        </w:tc>
        <w:tc>
          <w:tcPr>
            <w:tcW w:w="2693" w:type="dxa"/>
            <w:vAlign w:val="center"/>
          </w:tcPr>
          <w:p w:rsidR="00C60E81" w:rsidRPr="00C60E81" w:rsidRDefault="00C60E81" w:rsidP="00262F51">
            <w:pPr>
              <w:rPr>
                <w:sz w:val="14"/>
                <w:szCs w:val="14"/>
              </w:rPr>
            </w:pPr>
            <w:r w:rsidRPr="00C60E81">
              <w:rPr>
                <w:sz w:val="14"/>
                <w:szCs w:val="14"/>
              </w:rPr>
              <w:t>Çözücü - Çözünen Etkileşimleri Derişim Birimleri</w:t>
            </w:r>
          </w:p>
        </w:tc>
        <w:tc>
          <w:tcPr>
            <w:tcW w:w="3260" w:type="dxa"/>
            <w:vAlign w:val="center"/>
          </w:tcPr>
          <w:p w:rsidR="00C60E81" w:rsidRPr="00C60E81" w:rsidRDefault="00C60E81" w:rsidP="00262F51">
            <w:pPr>
              <w:rPr>
                <w:sz w:val="14"/>
                <w:szCs w:val="14"/>
              </w:rPr>
            </w:pPr>
            <w:r w:rsidRPr="00C60E81">
              <w:rPr>
                <w:sz w:val="14"/>
                <w:szCs w:val="14"/>
              </w:rPr>
              <w:t>11.3.1.1. Kimyasal türler arası etkileşimleri kullanarak sıvı ortamda çözünme olayını açıklar. 11.3.2.1. Çözünen madde miktarı ile farklı derişim birimlerini ilişkilendirir. 11.3.2.2. Farklı derişimlerde çözeltiler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Koligatif Özellikler Çözünürlük Çözünürlüğe Etki Eden Faktörler</w:t>
            </w:r>
          </w:p>
        </w:tc>
        <w:tc>
          <w:tcPr>
            <w:tcW w:w="2693" w:type="dxa"/>
            <w:vAlign w:val="center"/>
          </w:tcPr>
          <w:p w:rsidR="00C60E81" w:rsidRPr="00C60E81" w:rsidRDefault="00C60E81" w:rsidP="00262F51">
            <w:pPr>
              <w:rPr>
                <w:sz w:val="14"/>
                <w:szCs w:val="14"/>
              </w:rPr>
            </w:pPr>
            <w:r w:rsidRPr="00C60E81">
              <w:rPr>
                <w:sz w:val="14"/>
                <w:szCs w:val="14"/>
              </w:rPr>
              <w:t>Koligatif Özellikler Çözünürlük Çözünürlüğe Etki Eden Faktörler</w:t>
            </w:r>
          </w:p>
        </w:tc>
        <w:tc>
          <w:tcPr>
            <w:tcW w:w="3260" w:type="dxa"/>
            <w:vAlign w:val="center"/>
          </w:tcPr>
          <w:p w:rsidR="00C60E81" w:rsidRPr="00C60E81" w:rsidRDefault="00C60E81" w:rsidP="00262F51">
            <w:pPr>
              <w:rPr>
                <w:sz w:val="14"/>
                <w:szCs w:val="14"/>
              </w:rPr>
            </w:pPr>
            <w:r w:rsidRPr="00C60E81">
              <w:rPr>
                <w:sz w:val="14"/>
                <w:szCs w:val="14"/>
              </w:rPr>
              <w:t>11.3.3.1. Çözeltilerin koligatif özellikleri ile derişimleri arasında ilişki kurar. 11.3.4.1. Çözeltileri çözünürlük kavramı temelinde sınıflandırır. 11.3.5.1. Çözünürlüğün sıcaklık ve basınçla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Tepkimelerde Isı Değişimi Oluşum Entalpisi Bağ Enerjileri Tepkime İstekliliği</w:t>
            </w:r>
          </w:p>
        </w:tc>
        <w:tc>
          <w:tcPr>
            <w:tcW w:w="2693" w:type="dxa"/>
            <w:vAlign w:val="center"/>
          </w:tcPr>
          <w:p w:rsidR="00C60E81" w:rsidRPr="00C60E81" w:rsidRDefault="00C60E81" w:rsidP="00262F51">
            <w:pPr>
              <w:rPr>
                <w:sz w:val="14"/>
                <w:szCs w:val="14"/>
              </w:rPr>
            </w:pPr>
            <w:r w:rsidRPr="00C60E81">
              <w:rPr>
                <w:sz w:val="14"/>
                <w:szCs w:val="14"/>
              </w:rPr>
              <w:t>Tepkimelerde Isı Değişimi Oluşum Entalpisi Bağ Enerjileri Tepkime İstekliliği</w:t>
            </w:r>
          </w:p>
        </w:tc>
        <w:tc>
          <w:tcPr>
            <w:tcW w:w="3260" w:type="dxa"/>
            <w:vAlign w:val="center"/>
          </w:tcPr>
          <w:p w:rsidR="00C60E81" w:rsidRPr="00C60E81" w:rsidRDefault="00C60E81" w:rsidP="00262F51">
            <w:pPr>
              <w:rPr>
                <w:sz w:val="14"/>
                <w:szCs w:val="14"/>
              </w:rPr>
            </w:pPr>
            <w:r w:rsidRPr="00C60E81">
              <w:rPr>
                <w:sz w:val="14"/>
                <w:szCs w:val="14"/>
              </w:rPr>
              <w:t>11.4.1.1. Tepkimelerde meydana gelen enerji değişimlerini açıklar. 11.4.2.1. Standart oluşum entalpileri üzerinden tepkime entalpilerini hesaplar. 11.4.3.1. Bağ enerjileri ile tepkime entalpisi arasındaki ilişkiyi açıklar. 11.4.4.1. Hess Yasasını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Tepkime Hızları Tepkime Hızını Etkileyen Faktörler</w:t>
            </w:r>
          </w:p>
        </w:tc>
        <w:tc>
          <w:tcPr>
            <w:tcW w:w="2693" w:type="dxa"/>
            <w:vAlign w:val="center"/>
          </w:tcPr>
          <w:p w:rsidR="00C60E81" w:rsidRPr="00C60E81" w:rsidRDefault="00C60E81" w:rsidP="00262F51">
            <w:pPr>
              <w:rPr>
                <w:sz w:val="14"/>
                <w:szCs w:val="14"/>
              </w:rPr>
            </w:pPr>
            <w:r w:rsidRPr="00C60E81">
              <w:rPr>
                <w:sz w:val="14"/>
                <w:szCs w:val="14"/>
              </w:rPr>
              <w:t>Tepkime Hızları Tepkime Hızını Etkileyen Faktörler</w:t>
            </w:r>
          </w:p>
        </w:tc>
        <w:tc>
          <w:tcPr>
            <w:tcW w:w="3260" w:type="dxa"/>
            <w:vAlign w:val="center"/>
          </w:tcPr>
          <w:p w:rsidR="00C60E81" w:rsidRPr="00C60E81" w:rsidRDefault="00C60E81" w:rsidP="00262F51">
            <w:pPr>
              <w:rPr>
                <w:sz w:val="14"/>
                <w:szCs w:val="14"/>
              </w:rPr>
            </w:pPr>
            <w:r w:rsidRPr="00C60E81">
              <w:rPr>
                <w:sz w:val="14"/>
                <w:szCs w:val="14"/>
              </w:rPr>
              <w:t>11.5.1.1. Kimyasal tepkimeler ile tanecik çarpışmaları arasındaki ilişkiyi açıklar. 11.5.1.2. Kimyasal tepkimelerin hızlarını açıklar. 11.5.2.1. Tepkime hızına etki eden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Kimyasal Denge Dengeyi Etkileyen Faktörler</w:t>
            </w:r>
          </w:p>
        </w:tc>
        <w:tc>
          <w:tcPr>
            <w:tcW w:w="2693" w:type="dxa"/>
            <w:vAlign w:val="center"/>
          </w:tcPr>
          <w:p w:rsidR="00C60E81" w:rsidRPr="00C60E81" w:rsidRDefault="00C60E81" w:rsidP="00262F51">
            <w:pPr>
              <w:rPr>
                <w:sz w:val="14"/>
                <w:szCs w:val="14"/>
              </w:rPr>
            </w:pPr>
            <w:r w:rsidRPr="00C60E81">
              <w:rPr>
                <w:sz w:val="14"/>
                <w:szCs w:val="14"/>
              </w:rPr>
              <w:t>Kimyasal Denge Dengeyi Etkileyen Faktörler</w:t>
            </w:r>
          </w:p>
        </w:tc>
        <w:tc>
          <w:tcPr>
            <w:tcW w:w="3260" w:type="dxa"/>
            <w:vAlign w:val="center"/>
          </w:tcPr>
          <w:p w:rsidR="00C60E81" w:rsidRPr="00C60E81" w:rsidRDefault="00C60E81" w:rsidP="00262F51">
            <w:pPr>
              <w:rPr>
                <w:sz w:val="14"/>
                <w:szCs w:val="14"/>
              </w:rPr>
            </w:pPr>
            <w:r w:rsidRPr="00C60E81">
              <w:rPr>
                <w:sz w:val="14"/>
                <w:szCs w:val="14"/>
              </w:rPr>
              <w:t>11.6.1.1. Fiziksel ve kimyasal değişimlerde dengeyi açıklar. 11.6.2.1. Dengeyi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Sulu Çözelti Dengeleri</w:t>
            </w:r>
          </w:p>
        </w:tc>
        <w:tc>
          <w:tcPr>
            <w:tcW w:w="2693" w:type="dxa"/>
            <w:vAlign w:val="center"/>
          </w:tcPr>
          <w:p w:rsidR="00C60E81" w:rsidRPr="00C60E81" w:rsidRDefault="00C60E81" w:rsidP="00262F51">
            <w:pPr>
              <w:rPr>
                <w:sz w:val="14"/>
                <w:szCs w:val="14"/>
              </w:rPr>
            </w:pPr>
            <w:r w:rsidRPr="00C60E81">
              <w:rPr>
                <w:sz w:val="14"/>
                <w:szCs w:val="14"/>
              </w:rPr>
              <w:t>Asitler - Bazlar pHPOH Tampon Çözeltiler Titrasyon</w:t>
            </w:r>
          </w:p>
        </w:tc>
        <w:tc>
          <w:tcPr>
            <w:tcW w:w="3260" w:type="dxa"/>
            <w:vAlign w:val="center"/>
          </w:tcPr>
          <w:p w:rsidR="00C60E81" w:rsidRPr="00C60E81" w:rsidRDefault="00C60E81" w:rsidP="00262F51">
            <w:pPr>
              <w:rPr>
                <w:sz w:val="14"/>
                <w:szCs w:val="14"/>
              </w:rPr>
            </w:pPr>
            <w:r w:rsidRPr="00C60E81">
              <w:rPr>
                <w:sz w:val="14"/>
                <w:szCs w:val="14"/>
              </w:rPr>
              <w:t>11.6.3.1. pH ve pOH kavramlarını suyun oto-iyonizasyonu üzerinden açıklar. 11.6.3.2. Brönsted-Lowry asitlerinibazlarını karşılaştırır. 11.6.3.3. Katyonların asitliğini ve anyonların bazlığını su ile etkileşimleri temelinde açıklar. 11.6.3.4. Asitlikbazlık gücü ile ayrışma denge sabitleri arasında ilişki kurar. 11.6.3.5. Kuvvetli ve zayıf monoprotik asitbaz çözeltilerinin pH değerlerini hesaplar. 11.6.3.6. Tampon çözeltilerin özellikleri ile günlük kullanım alanlarını ilişkilendirir. 11.6.3.7. Tuz çözeltilerinin asitlikbazlık özelliklerini açıklar. 11.6.3.8. Kuvvetli asitbaz derişimlerini titrasyon yöntemiyle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Sulu Ortamda Çözünme - Çökelme</w:t>
            </w:r>
          </w:p>
        </w:tc>
        <w:tc>
          <w:tcPr>
            <w:tcW w:w="2693" w:type="dxa"/>
            <w:vAlign w:val="center"/>
          </w:tcPr>
          <w:p w:rsidR="00C60E81" w:rsidRPr="00C60E81" w:rsidRDefault="00C60E81" w:rsidP="00262F51">
            <w:pPr>
              <w:rPr>
                <w:sz w:val="14"/>
                <w:szCs w:val="14"/>
              </w:rPr>
            </w:pPr>
            <w:r w:rsidRPr="00C60E81">
              <w:rPr>
                <w:sz w:val="14"/>
                <w:szCs w:val="14"/>
              </w:rPr>
              <w:t>Dengeleri</w:t>
            </w:r>
          </w:p>
        </w:tc>
        <w:tc>
          <w:tcPr>
            <w:tcW w:w="3260" w:type="dxa"/>
            <w:vAlign w:val="center"/>
          </w:tcPr>
          <w:p w:rsidR="00C60E81" w:rsidRPr="00C60E81" w:rsidRDefault="00C60E81" w:rsidP="00262F51">
            <w:pPr>
              <w:rPr>
                <w:sz w:val="14"/>
                <w:szCs w:val="14"/>
              </w:rPr>
            </w:pPr>
            <w:r w:rsidRPr="00C60E81">
              <w:rPr>
                <w:sz w:val="14"/>
                <w:szCs w:val="14"/>
              </w:rPr>
              <w:t>11.6.3.9. Sulu ortamlarda çözünme-çökelme dengelerini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İndirgenme - Yükseltgenme Tepkimelerinde Elektrik Akımı</w:t>
            </w:r>
          </w:p>
        </w:tc>
        <w:tc>
          <w:tcPr>
            <w:tcW w:w="2693" w:type="dxa"/>
            <w:vAlign w:val="center"/>
          </w:tcPr>
          <w:p w:rsidR="00C60E81" w:rsidRPr="00C60E81" w:rsidRDefault="00C60E81" w:rsidP="00262F51">
            <w:pPr>
              <w:rPr>
                <w:sz w:val="14"/>
                <w:szCs w:val="14"/>
              </w:rPr>
            </w:pPr>
            <w:r w:rsidRPr="00C60E81">
              <w:rPr>
                <w:sz w:val="14"/>
                <w:szCs w:val="14"/>
              </w:rPr>
              <w:t>Elektrotlar ve Elektrokimyasal Hücreler</w:t>
            </w:r>
          </w:p>
        </w:tc>
        <w:tc>
          <w:tcPr>
            <w:tcW w:w="3260" w:type="dxa"/>
            <w:vAlign w:val="center"/>
          </w:tcPr>
          <w:p w:rsidR="00C60E81" w:rsidRPr="00C60E81" w:rsidRDefault="00C60E81" w:rsidP="00262F51">
            <w:pPr>
              <w:rPr>
                <w:sz w:val="14"/>
                <w:szCs w:val="14"/>
              </w:rPr>
            </w:pPr>
            <w:r w:rsidRPr="00C60E81">
              <w:rPr>
                <w:sz w:val="14"/>
                <w:szCs w:val="14"/>
              </w:rPr>
              <w:t>2. Dönem 1. Sınav 12.1.1.1. Redoks tepkimelerini tanır. 12.1.1.2. Redoks tepkimeleriyle elektrik enerjisi arasındaki ilişkiyi açıklar. 12.1.2.1. Elektrot ve elektrokimyasal hücre kavramlarını açıklar. 12.1.3.1. Redoks tepkimelerinin istemliliğini standart elektrot potansiyellerini kullanarak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Elektrot Potansiyelleri</w:t>
            </w:r>
          </w:p>
        </w:tc>
        <w:tc>
          <w:tcPr>
            <w:tcW w:w="2693" w:type="dxa"/>
            <w:vAlign w:val="center"/>
          </w:tcPr>
          <w:p w:rsidR="00C60E81" w:rsidRPr="00C60E81" w:rsidRDefault="00C60E81" w:rsidP="00262F51">
            <w:pPr>
              <w:rPr>
                <w:sz w:val="14"/>
                <w:szCs w:val="14"/>
              </w:rPr>
            </w:pPr>
            <w:r w:rsidRPr="00C60E81">
              <w:rPr>
                <w:sz w:val="14"/>
                <w:szCs w:val="14"/>
              </w:rPr>
              <w:t>Kimyasallardan Elektrik Üretimi Elektroliz Korozyon</w:t>
            </w:r>
          </w:p>
        </w:tc>
        <w:tc>
          <w:tcPr>
            <w:tcW w:w="3260" w:type="dxa"/>
            <w:vAlign w:val="center"/>
          </w:tcPr>
          <w:p w:rsidR="00C60E81" w:rsidRPr="00C60E81" w:rsidRDefault="00C60E81" w:rsidP="00262F51">
            <w:pPr>
              <w:rPr>
                <w:sz w:val="14"/>
                <w:szCs w:val="14"/>
              </w:rPr>
            </w:pPr>
            <w:r w:rsidRPr="00C60E81">
              <w:rPr>
                <w:sz w:val="14"/>
                <w:szCs w:val="14"/>
              </w:rPr>
              <w:t>12.1.4.1. Standart koşullarda galvanik pillerin voltajını ve kullanım ömrünü örnekler vererek açıklar. 12.1.4.2. Lityum iyon pillerinin önemini kullanım alanlarıyla ilişkilendirerek açıklar. 12.1.5.1. Elektroliz olayını elektrik akımı zaman ve değişime uğrayan madde kütlesi açısından açıklar. 12.1.5.2. Kimyasal maddelerin elektroliz yöntemiyle elde ediliş sürecini açıklar. 12.1.6.1. Korozyon önleme yöntemlerinin elektrokimyasal temellerini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Anorganik ve Organik Bileşikler</w:t>
            </w:r>
          </w:p>
        </w:tc>
        <w:tc>
          <w:tcPr>
            <w:tcW w:w="2693" w:type="dxa"/>
            <w:vAlign w:val="center"/>
          </w:tcPr>
          <w:p w:rsidR="00C60E81" w:rsidRPr="00C60E81" w:rsidRDefault="00C60E81" w:rsidP="00262F51">
            <w:pPr>
              <w:rPr>
                <w:sz w:val="14"/>
                <w:szCs w:val="14"/>
              </w:rPr>
            </w:pPr>
            <w:r w:rsidRPr="00C60E81">
              <w:rPr>
                <w:sz w:val="14"/>
                <w:szCs w:val="14"/>
              </w:rPr>
              <w:t>Basit Formül ve Molekül Formülü Doğada Karbon Lewis Formülleri Hibritleşme - Molekül Geometrileri</w:t>
            </w:r>
          </w:p>
        </w:tc>
        <w:tc>
          <w:tcPr>
            <w:tcW w:w="3260" w:type="dxa"/>
            <w:vAlign w:val="center"/>
          </w:tcPr>
          <w:p w:rsidR="00C60E81" w:rsidRPr="00C60E81" w:rsidRDefault="00C60E81" w:rsidP="00262F51">
            <w:pPr>
              <w:rPr>
                <w:sz w:val="14"/>
                <w:szCs w:val="14"/>
              </w:rPr>
            </w:pPr>
            <w:r w:rsidRPr="00C60E81">
              <w:rPr>
                <w:sz w:val="14"/>
                <w:szCs w:val="14"/>
              </w:rPr>
              <w:t>12.2.1.1. Anorganik ve organik bileşikleri ayırt eder. 12.2.2.1. Organik bileşiklerin basit ve molekül formüllerinin bulunması ile ilgili hesaplamalar yapar. 12.2.3.1. Karbon allotroplarının özelliklerini yapılarıyla ilişkilendirir. 12.2.4.1. Kovalent bağlı kimyasal türlerin Lewis formüllerini yazar. 12.2.5.1. Tek çift ve üçlü bağların oluşumunu hibrit ve atom orbitalleri temelinde açıklar. 12.2.5.2. Moleküllerin geometrilerini merkez atomu orbitallerinin hibritleşmesi esasına göre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Hidrokarbonlar ve Fonksiyonel Gruplar</w:t>
            </w:r>
          </w:p>
        </w:tc>
        <w:tc>
          <w:tcPr>
            <w:tcW w:w="2693" w:type="dxa"/>
            <w:vAlign w:val="center"/>
          </w:tcPr>
          <w:p w:rsidR="00C60E81" w:rsidRPr="00C60E81" w:rsidRDefault="00C60E81" w:rsidP="00262F51">
            <w:pPr>
              <w:rPr>
                <w:sz w:val="14"/>
                <w:szCs w:val="14"/>
              </w:rPr>
            </w:pPr>
            <w:r w:rsidRPr="00C60E81">
              <w:rPr>
                <w:sz w:val="14"/>
                <w:szCs w:val="14"/>
              </w:rPr>
              <w:t>Alkanlar Alkenler Alkinler Aromatik Hidrokarbonlar</w:t>
            </w:r>
          </w:p>
        </w:tc>
        <w:tc>
          <w:tcPr>
            <w:tcW w:w="3260" w:type="dxa"/>
            <w:vAlign w:val="center"/>
          </w:tcPr>
          <w:p w:rsidR="00C60E81" w:rsidRPr="00C60E81" w:rsidRDefault="00C60E81" w:rsidP="00262F51">
            <w:pPr>
              <w:rPr>
                <w:sz w:val="14"/>
                <w:szCs w:val="14"/>
              </w:rPr>
            </w:pPr>
            <w:r w:rsidRPr="00C60E81">
              <w:rPr>
                <w:sz w:val="14"/>
                <w:szCs w:val="14"/>
              </w:rPr>
              <w:t>12.3.1.1. Hidrokarbon türlerini ayırt eder. 12.3.1.2. Basit alkanların adlarını formüllerini özelliklerini ve kullanım alanlarını açıklar. 12.3.1.3. Basit alkenlerin adlarını formüllerini özelliklerini ve kullanım alanlarını açıklar. 12.3.1.4. Basit alkinlerin adlarını formüllerini özelliklerini ve kullanım alanlarını açıklar. 12.3.1.5. Basit aromatik bileşiklerin adlarını formüllerini ve kullanım alanlarını açıklar. 12.3.2.1. Organik bileşikleri fonksiyonel gruplarına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Alkoller</w:t>
            </w:r>
          </w:p>
        </w:tc>
        <w:tc>
          <w:tcPr>
            <w:tcW w:w="2693" w:type="dxa"/>
            <w:vAlign w:val="center"/>
          </w:tcPr>
          <w:p w:rsidR="00C60E81" w:rsidRPr="00C60E81" w:rsidRDefault="00C60E81" w:rsidP="00262F51">
            <w:pPr>
              <w:rPr>
                <w:sz w:val="14"/>
                <w:szCs w:val="14"/>
              </w:rPr>
            </w:pPr>
            <w:r w:rsidRPr="00C60E81">
              <w:rPr>
                <w:sz w:val="14"/>
                <w:szCs w:val="14"/>
              </w:rPr>
              <w:t>Eterler Aldehitler Ketonlar Karboksilik Asitler Esterler</w:t>
            </w:r>
          </w:p>
        </w:tc>
        <w:tc>
          <w:tcPr>
            <w:tcW w:w="3260" w:type="dxa"/>
            <w:vAlign w:val="center"/>
          </w:tcPr>
          <w:p w:rsidR="00C60E81" w:rsidRPr="00C60E81" w:rsidRDefault="00C60E81" w:rsidP="00262F51">
            <w:pPr>
              <w:rPr>
                <w:sz w:val="14"/>
                <w:szCs w:val="14"/>
              </w:rPr>
            </w:pPr>
            <w:r w:rsidRPr="00C60E81">
              <w:rPr>
                <w:sz w:val="14"/>
                <w:szCs w:val="14"/>
              </w:rPr>
              <w:t>12.3.3.1. Alkolleri sınıflandırarak adlarını formüllerini özelliklerini ve kullanım alanlarını açıklar. 12.3.4.1. Eterleri sınıflandırarak adlarını formüllerini özelliklerini ve kullanım alanlarını açıklar. 12.3.5.1. Karbonil bileşiklerini sınıflandırarak adlarını formüllerini özelliklerini ve kullanım alanlarını açıklar. 12.3.6.1. Karboksilik asitleri sınıflandırarak adlarını formüllerini özelliklerini ve kullanım alanlarını açıklar. 12.3.7.1. Esterlerin adlarını formüllerini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Fosil Yakıtlar</w:t>
            </w:r>
          </w:p>
        </w:tc>
        <w:tc>
          <w:tcPr>
            <w:tcW w:w="2693" w:type="dxa"/>
            <w:vAlign w:val="center"/>
          </w:tcPr>
          <w:p w:rsidR="00C60E81" w:rsidRPr="00C60E81" w:rsidRDefault="00C60E81" w:rsidP="00262F51">
            <w:pPr>
              <w:rPr>
                <w:sz w:val="14"/>
                <w:szCs w:val="14"/>
              </w:rPr>
            </w:pPr>
            <w:r w:rsidRPr="00C60E81">
              <w:rPr>
                <w:sz w:val="14"/>
                <w:szCs w:val="14"/>
              </w:rPr>
              <w:t>Alternatif Enerji Kaynakları Sürdürülebilirlik Nanoteknoloji</w:t>
            </w:r>
          </w:p>
        </w:tc>
        <w:tc>
          <w:tcPr>
            <w:tcW w:w="3260" w:type="dxa"/>
            <w:vAlign w:val="center"/>
          </w:tcPr>
          <w:p w:rsidR="00C60E81" w:rsidRPr="00C60E81" w:rsidRDefault="00C60E81" w:rsidP="00262F51">
            <w:pPr>
              <w:rPr>
                <w:sz w:val="14"/>
                <w:szCs w:val="14"/>
              </w:rPr>
            </w:pPr>
            <w:r w:rsidRPr="00C60E81">
              <w:rPr>
                <w:sz w:val="14"/>
                <w:szCs w:val="14"/>
              </w:rPr>
              <w:t>12.4.1.1. Fosil yakıtların çevreye zararlı etkilerini azaltmak için çözüm önerilerinde bulunur. 12.4.2.1. Alternatif enerji kaynaklarını tanır. 12.4.2.2. Nükleer enerji kullanımını bilim toplum teknoloji çevre ve ekonomi açısından değerlendirir. 12.4.3.1. Sürdürülebilir hayat ve kalkınmanın toplum ve çevre için önemini kimya bilimi ile ilişkilendirerek açıklar. 12.4.4.1. Nanoteknoloji alanındaki gelişmeleri bilim toplum teknoloji çevre ve ekonomiye etkileri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