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2. SINIF  MZK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Mü.2.A.5. İstiklâl Marşını anlamına uygun söyler. 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Mü.2.A.5. İstiklâl Marşını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Mü.2.A.1. Ses ve nefes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Mü.2.A.1. Ses ve nefes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Mü.2.B.1. Doğada duyduğu sesleri gürlük</w:t>
              <w:br/>
              <w:t>özelliklerine göre farklı ses kaynakları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Mü.2.B.2. Dağarcığındaki müzikleri anlamlarına uygun hız ve gürlükte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Mü.2.B.5. Duyduğu ince ve kalın sesleri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w:t>
              <w:br/>
              <w:t>SöylemeDinleme SöylemeDinleme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 etkinliklerine katılır.Mü.2.A.4. Belirli gün ve haftalarla ilgili müzik etkinliklerine katılır.Mü.2.A.4.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Mü.2.A.3. Öğrendiği müzikleri birlikte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Mü.2.B.4. Konuşmalarında uzun ve kısa heceleri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Mü.2.B.4. Konuşmalarında uzun ve kısa heceleri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Algı ve BilgilenmeMüziksel Algı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Mü.2.B.3. Çevresinde kullanılan çalgıları tanır.Mü.2.B.3. Çevresinde kullanılan çalgıları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Mü.2.A.2. Vücudunu ritim çalgısı gibi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w:t>
              <w:br/>
              <w:t>SöylemeDinleme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Mü.2.A.2. Vücudunu ritim çalgısı gibi kullanır.Mü.2.A.2.</w:t>
              <w:br/>
              <w:t>Vücudunu ritim çalgısı gibi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Mü.2.C.2. Oyun müziklerine özgün hareketlerle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Mü.2.C.2. Oyun müziklerine özgün hareketlerle eşlik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Mü.2.D.1. Ortama uygun müzik dinleme ve yapma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Mü.2.D.1. Ortama uygun müzik dinleme ve yapma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Mü.2.C.1. Dinlediği öyküdeki olayları farklı materyaller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Yaratıcılık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Mü.2.C.1. Dinlediği öyküdeki olayları farklı materyaller kullanarak canlandırır.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Mü.2.D.2. Farklı türlerdeki müzikleri dinleyerek müzik beğeni ve kültürünü</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Mü.2.D.2. Farklı türlerdeki müzikleri dinleyerek müzik beğeni ve kültürünü</w:t>
              <w:br/>
              <w:t>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 Mü.2.A.4. Belirli gün ve haftalarla ilgili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Mü.2.A.6. Millî dinî ve manevi günler ile ilgili müzikler dinler.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Mü.2.D.3. Okuldaki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Mü.2.D.3. Okuldaki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Mü.2.D.4. Çevresindeki müzik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Mü.2.A.4. Belirli gün ve haftalarla ilgili müzik</w:t>
              <w:br/>
              <w:t>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 1. Müzik Ders Kitabımız B. Kaynak kişiler 1.Öğretmenler C.Görsel Yayınlar</w:t>
              <w:br/>
              <w:t>1.Video 2.Bilgisayar 3.Akıllı tahta 4.Projeksiyon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 2. Gösteri 3. Grup</w:t>
              <w:br/>
              <w:t>çalışmaları 4. Oyunlar 5.Canlandırma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