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İMAM HATP LSES ALANI 10. SINIF  SYER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SYR.10.1.1. Hz. Muhammedin sav doğduğu bölgenin tarihî yapısını özetleyebilme</w:t>
            </w:r>
          </w:p>
        </w:tc>
        <w:tc>
          <w:tcPr>
            <w:tcW w:w="3402" w:type="dxa"/>
            <w:vAlign w:val="center"/>
          </w:tcPr>
          <w:p w:rsidR="00FE0D3B" w:rsidRPr="00FE0D3B" w:rsidRDefault="00FE0D3B" w:rsidP="001C2F89">
            <w:pPr>
              <w:rPr>
                <w:sz w:val="14"/>
                <w:szCs w:val="14"/>
              </w:rPr>
            </w:pPr>
            <w:r w:rsidRPr="00FE0D3B">
              <w:rPr>
                <w:sz w:val="14"/>
                <w:szCs w:val="14"/>
              </w:rPr>
              <w:t>a Hz. Muhammedin sav doğduğu bölgenin tarihî yapısı ile ilgili çözümleme yapar. b Hz. Muhammedin sav doğduğu bölgenin tarihî yapısı hakkında sınıflandırma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SYR.10.1.1. Hz. Muhammedin sav doğduğu bölgenin tarihî yapısını özetleyebilme</w:t>
            </w:r>
          </w:p>
        </w:tc>
        <w:tc>
          <w:tcPr>
            <w:tcW w:w="3402" w:type="dxa"/>
            <w:vAlign w:val="center"/>
          </w:tcPr>
          <w:p w:rsidR="00FE0D3B" w:rsidRPr="00FE0D3B" w:rsidRDefault="00FE0D3B" w:rsidP="001C2F89">
            <w:pPr>
              <w:rPr>
                <w:sz w:val="14"/>
                <w:szCs w:val="14"/>
              </w:rPr>
            </w:pPr>
            <w:r w:rsidRPr="00FE0D3B">
              <w:rPr>
                <w:sz w:val="14"/>
                <w:szCs w:val="14"/>
              </w:rPr>
              <w:t>c Hz. Muhammedin sav doğduğu bölgenin tarihî yapısını yorumlar.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SYR.10.1.2. Hz. Muhammedin sav doğduğu bölgenin sosyal ve kültürel yapısı ile ilgili eleştirel düşünebilme</w:t>
            </w:r>
          </w:p>
        </w:tc>
        <w:tc>
          <w:tcPr>
            <w:tcW w:w="3402" w:type="dxa"/>
            <w:vAlign w:val="center"/>
          </w:tcPr>
          <w:p w:rsidR="00FE0D3B" w:rsidRPr="00FE0D3B" w:rsidRDefault="00FE0D3B" w:rsidP="001C2F89">
            <w:pPr>
              <w:rPr>
                <w:sz w:val="14"/>
                <w:szCs w:val="14"/>
              </w:rPr>
            </w:pPr>
            <w:r w:rsidRPr="00FE0D3B">
              <w:rPr>
                <w:sz w:val="14"/>
                <w:szCs w:val="14"/>
              </w:rPr>
              <w:t>a Hz. Muhammedin sav doğduğu bölgedeki sosyal ve kültürel uygulamaları sorgular. b Hz. Muhammedin sav doğduğu bölgedeki sosyal ve kültürel uygulamaların nedenleri hakkında akıl yürütür.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SYR.10.1.2. Hz. Muhammedin sav doğduğu bölgenin sosyal ve kültürel yapısı ile ilgili eleştirel düşünebilme</w:t>
            </w:r>
          </w:p>
        </w:tc>
        <w:tc>
          <w:tcPr>
            <w:tcW w:w="3402" w:type="dxa"/>
            <w:vAlign w:val="center"/>
          </w:tcPr>
          <w:p w:rsidR="00FE0D3B" w:rsidRPr="00FE0D3B" w:rsidRDefault="00FE0D3B" w:rsidP="001C2F89">
            <w:pPr>
              <w:rPr>
                <w:sz w:val="14"/>
                <w:szCs w:val="14"/>
              </w:rPr>
            </w:pPr>
            <w:r w:rsidRPr="00FE0D3B">
              <w:rPr>
                <w:sz w:val="14"/>
                <w:szCs w:val="14"/>
              </w:rPr>
              <w:t>c Hz. Muhammedin sav doğduğu bölgedeki sosyal ve kültürel uygulamalar hakkında akıl yürüterek ulaştığı çıkarımları yansıtır.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Risalet Öncesi Hz.Muhammed Soyu ve Ailesi Doğumu ve Çocukluk Dönemi Gençlik Yılları Evliliği ve Çocukları Risalete Doğru</w:t>
            </w:r>
          </w:p>
        </w:tc>
        <w:tc>
          <w:tcPr>
            <w:tcW w:w="2410" w:type="dxa"/>
            <w:vAlign w:val="center"/>
          </w:tcPr>
          <w:p w:rsidR="00FE0D3B" w:rsidRPr="00FE0D3B" w:rsidRDefault="00FE0D3B" w:rsidP="001C2F89">
            <w:pPr>
              <w:rPr>
                <w:sz w:val="14"/>
                <w:szCs w:val="14"/>
              </w:rPr>
            </w:pPr>
            <w:r w:rsidRPr="00FE0D3B">
              <w:rPr>
                <w:sz w:val="14"/>
                <w:szCs w:val="14"/>
              </w:rPr>
              <w:t>SYR.10.1.3. Hz. Muhammedin sav risalet öncesindeki hayatı hakkında sorgulama yapabilme</w:t>
            </w:r>
          </w:p>
        </w:tc>
        <w:tc>
          <w:tcPr>
            <w:tcW w:w="3402" w:type="dxa"/>
            <w:vAlign w:val="center"/>
          </w:tcPr>
          <w:p w:rsidR="00FE0D3B" w:rsidRPr="00FE0D3B" w:rsidRDefault="00FE0D3B" w:rsidP="001C2F89">
            <w:pPr>
              <w:rPr>
                <w:sz w:val="14"/>
                <w:szCs w:val="14"/>
              </w:rPr>
            </w:pPr>
            <w:r w:rsidRPr="00FE0D3B">
              <w:rPr>
                <w:sz w:val="14"/>
                <w:szCs w:val="14"/>
              </w:rPr>
              <w:t>a Hz. Muhammedin sav risalet öncesi hayatı ile ilgili merak ettiği hususları tespit eder. b Hz. Muhammedin sav risalet öncesi hayatı ile ilgili sorular sorar.</w:t>
            </w:r>
          </w:p>
        </w:tc>
        <w:tc>
          <w:tcPr>
            <w:tcW w:w="992" w:type="dxa"/>
            <w:vAlign w:val="center"/>
          </w:tcPr>
          <w:p w:rsidR="00FE0D3B" w:rsidRPr="00FE0D3B" w:rsidRDefault="005F3AD2" w:rsidP="00760F07">
            <w:pPr>
              <w:rPr>
                <w:sz w:val="14"/>
                <w:szCs w:val="14"/>
              </w:rPr>
            </w:pPr>
            <w:r>
              <w:rPr>
                <w:sz w:val="14"/>
                <w:szCs w:val="14"/>
              </w:rPr>
              <w:t>SDB3.3. Sorumlu Karar Verme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D6. Dürüstlük D9. Merhamet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Risalet Öncesi Hz.Muhammed Soyu ve Ailesi Doğumu ve Çocukluk Dönemi Gençlik Yılları Evliliği ve Çocukları Risalete Doğru</w:t>
            </w:r>
          </w:p>
        </w:tc>
        <w:tc>
          <w:tcPr>
            <w:tcW w:w="2410" w:type="dxa"/>
            <w:vAlign w:val="center"/>
          </w:tcPr>
          <w:p w:rsidR="00FE0D3B" w:rsidRPr="00FE0D3B" w:rsidRDefault="00FE0D3B" w:rsidP="001C2F89">
            <w:pPr>
              <w:rPr>
                <w:sz w:val="14"/>
                <w:szCs w:val="14"/>
              </w:rPr>
            </w:pPr>
            <w:r w:rsidRPr="00FE0D3B">
              <w:rPr>
                <w:sz w:val="14"/>
                <w:szCs w:val="14"/>
              </w:rPr>
              <w:t>SYR.10.1.3. Hz. Muhammedin sav risalet öncesindeki hayatı hakkında sorgulama yapabilme</w:t>
            </w:r>
          </w:p>
        </w:tc>
        <w:tc>
          <w:tcPr>
            <w:tcW w:w="3402" w:type="dxa"/>
            <w:vAlign w:val="center"/>
          </w:tcPr>
          <w:p w:rsidR="00FE0D3B" w:rsidRPr="00FE0D3B" w:rsidRDefault="00FE0D3B" w:rsidP="001C2F89">
            <w:pPr>
              <w:rPr>
                <w:sz w:val="14"/>
                <w:szCs w:val="14"/>
              </w:rPr>
            </w:pPr>
            <w:r w:rsidRPr="00FE0D3B">
              <w:rPr>
                <w:sz w:val="14"/>
                <w:szCs w:val="14"/>
              </w:rPr>
              <w:t>c Hz. Muhammedin sav risalet öncesi hayatı ile ilgili bilgi toplar. ç Hz. Muhammedin sav risalet öncesi hayatı ile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SDB3.3. Sorumlu Karar Verme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D6. Dürüstlük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Risalet Öncesi Hz.Muhammed Soyu ve Ailesi Doğumu ve Çocukluk Dönemi Gençlik Yılları Evliliği ve Çocukları Risalete Doğru</w:t>
            </w:r>
          </w:p>
        </w:tc>
        <w:tc>
          <w:tcPr>
            <w:tcW w:w="2410" w:type="dxa"/>
            <w:vAlign w:val="center"/>
          </w:tcPr>
          <w:p w:rsidR="00FE0D3B" w:rsidRPr="00FE0D3B" w:rsidRDefault="00FE0D3B" w:rsidP="001C2F89">
            <w:pPr>
              <w:rPr>
                <w:sz w:val="14"/>
                <w:szCs w:val="14"/>
              </w:rPr>
            </w:pPr>
            <w:r w:rsidRPr="00FE0D3B">
              <w:rPr>
                <w:sz w:val="14"/>
                <w:szCs w:val="14"/>
              </w:rPr>
              <w:t>SYR.10.1.3. Hz. Muhammedin sav risalet öncesindeki hayatı hakkında sorgulama yapabilme</w:t>
            </w:r>
          </w:p>
        </w:tc>
        <w:tc>
          <w:tcPr>
            <w:tcW w:w="3402" w:type="dxa"/>
            <w:vAlign w:val="center"/>
          </w:tcPr>
          <w:p w:rsidR="00FE0D3B" w:rsidRPr="00FE0D3B" w:rsidRDefault="00FE0D3B" w:rsidP="001C2F89">
            <w:pPr>
              <w:rPr>
                <w:sz w:val="14"/>
                <w:szCs w:val="14"/>
              </w:rPr>
            </w:pPr>
            <w:r w:rsidRPr="00FE0D3B">
              <w:rPr>
                <w:sz w:val="14"/>
                <w:szCs w:val="14"/>
              </w:rPr>
              <w:t>d Hz. Muhammedin sav risalet öncesi hayatı ile ilgili topladığı bilgiler üzerinden çıkarımda bulunur.</w:t>
            </w:r>
          </w:p>
        </w:tc>
        <w:tc>
          <w:tcPr>
            <w:tcW w:w="992" w:type="dxa"/>
            <w:vAlign w:val="center"/>
          </w:tcPr>
          <w:p w:rsidR="00FE0D3B" w:rsidRPr="00FE0D3B" w:rsidRDefault="005F3AD2" w:rsidP="00760F07">
            <w:pPr>
              <w:rPr>
                <w:sz w:val="14"/>
                <w:szCs w:val="14"/>
              </w:rPr>
            </w:pPr>
            <w:r>
              <w:rPr>
                <w:sz w:val="14"/>
                <w:szCs w:val="14"/>
              </w:rPr>
              <w:t>SDB3.3. Sorumlu Karar Verme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D6. Dürüstlük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Hz.Muhammedin Risaleti İlk Vahiy</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a Gizli ve açık davet dönemlerine ilişkin özellikleri belirler.</w:t>
            </w:r>
          </w:p>
        </w:tc>
        <w:tc>
          <w:tcPr>
            <w:tcW w:w="992" w:type="dxa"/>
            <w:vAlign w:val="center"/>
          </w:tcPr>
          <w:p w:rsidR="00FE0D3B" w:rsidRPr="00FE0D3B" w:rsidRDefault="005F3AD2" w:rsidP="00760F07">
            <w:pPr>
              <w:rPr>
                <w:sz w:val="14"/>
                <w:szCs w:val="14"/>
              </w:rPr>
            </w:pPr>
            <w:r>
              <w:rPr>
                <w:sz w:val="14"/>
                <w:szCs w:val="14"/>
              </w:rPr>
              <w:t>SDB1.3. Kendine Uyarlama Öz Yansıtma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Hz.Muhammedin Risaleti İlk Vahiy</w:t>
            </w:r>
          </w:p>
        </w:tc>
        <w:tc>
          <w:tcPr>
            <w:tcW w:w="2410" w:type="dxa"/>
            <w:vAlign w:val="center"/>
          </w:tcPr>
          <w:p w:rsidR="00FE0D3B" w:rsidRPr="00FE0D3B" w:rsidRDefault="00FE0D3B" w:rsidP="001C2F89">
            <w:pPr>
              <w:rPr>
                <w:sz w:val="14"/>
                <w:szCs w:val="14"/>
              </w:rPr>
            </w:pPr>
            <w:r w:rsidRPr="00FE0D3B">
              <w:rPr>
                <w:sz w:val="14"/>
                <w:szCs w:val="14"/>
              </w:rPr>
              <w:t>1. Dönem 1. Sınav 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b Belirlenen özelliklere ilişkin benzerlikleri ortaya koyar.</w:t>
            </w:r>
          </w:p>
        </w:tc>
        <w:tc>
          <w:tcPr>
            <w:tcW w:w="992" w:type="dxa"/>
            <w:vAlign w:val="center"/>
          </w:tcPr>
          <w:p w:rsidR="00FE0D3B" w:rsidRPr="00FE0D3B" w:rsidRDefault="005F3AD2" w:rsidP="00760F07">
            <w:pPr>
              <w:rPr>
                <w:sz w:val="14"/>
                <w:szCs w:val="14"/>
              </w:rPr>
            </w:pPr>
            <w:r>
              <w:rPr>
                <w:sz w:val="14"/>
                <w:szCs w:val="14"/>
              </w:rPr>
              <w:t>SDB1.3. Kendine Uyarlama Öz Yansıtma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KASIM 2025</w:t>
            </w:r>
          </w:p>
        </w:tc>
        <w:tc>
          <w:tcPr>
            <w:tcW w:w="1985" w:type="dxa"/>
            <w:vAlign w:val="center"/>
          </w:tcPr>
          <w:p w:rsidR="00FE0D3B" w:rsidRPr="00FE0D3B" w:rsidRDefault="00FE0D3B" w:rsidP="00760F07">
            <w:pPr>
              <w:rPr>
                <w:sz w:val="14"/>
                <w:szCs w:val="14"/>
              </w:rPr>
            </w:pPr>
            <w:r w:rsidRPr="00FE0D3B">
              <w:rPr>
                <w:sz w:val="14"/>
                <w:szCs w:val="14"/>
              </w:rPr>
              <w:t>1. DÖNEM ARA TATİLİ 10 - 14 KASIM 2025</w:t>
            </w:r>
          </w:p>
        </w:tc>
        <w:tc>
          <w:tcPr>
            <w:tcW w:w="2410" w:type="dxa"/>
            <w:vAlign w:val="center"/>
          </w:tcPr>
          <w:p w:rsidR="00FE0D3B" w:rsidRPr="00FE0D3B" w:rsidRDefault="00FE0D3B" w:rsidP="001C2F89">
            <w:pPr>
              <w:rPr>
                <w:sz w:val="14"/>
                <w:szCs w:val="14"/>
              </w:rPr>
            </w:pPr>
            <w:r w:rsidRPr="00FE0D3B">
              <w:rPr>
                <w:sz w:val="14"/>
                <w:szCs w:val="14"/>
              </w:rPr>
              <w:t>1. DÖNEM ARA TATİLİ 10 - 14 KASIM 2025</w:t>
            </w:r>
          </w:p>
        </w:tc>
        <w:tc>
          <w:tcPr>
            <w:tcW w:w="3402" w:type="dxa"/>
            <w:vAlign w:val="center"/>
          </w:tcPr>
          <w:p w:rsidR="00FE0D3B" w:rsidRPr="00FE0D3B" w:rsidRDefault="00FE0D3B" w:rsidP="001C2F89">
            <w:pPr>
              <w:rPr>
                <w:sz w:val="14"/>
                <w:szCs w:val="14"/>
              </w:rPr>
            </w:pPr>
            <w:r w:rsidRPr="00FE0D3B">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851" w:type="dxa"/>
            <w:vAlign w:val="center"/>
          </w:tcPr>
          <w:p w:rsidR="00FE0D3B" w:rsidRPr="00FE0D3B" w:rsidRDefault="005F3AD2" w:rsidP="00760F07">
            <w:pPr>
              <w:rPr>
                <w:sz w:val="14"/>
                <w:szCs w:val="14"/>
              </w:rPr>
            </w:pPr>
            <w:r>
              <w:rPr>
                <w:sz w:val="14"/>
                <w:szCs w:val="14"/>
              </w:rPr>
              <w:t>1. DÖNEM ARA TATİLİ 10 - 14 KASIM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İslama Davet</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c Belirlenen özelliklere ilişkin farklılıkları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 D12. Sabır</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İslama Davet</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ç Belirlenen özellikler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 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İslama Davet</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d Ortaya konulan benzerlik ve farklılıklara dayalı olarak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 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Müşriklerin Risalete Tepkileri Tepkilerin Sebepleri Tepkilerin Çeşitleri</w:t>
            </w:r>
          </w:p>
        </w:tc>
        <w:tc>
          <w:tcPr>
            <w:tcW w:w="2410" w:type="dxa"/>
            <w:vAlign w:val="center"/>
          </w:tcPr>
          <w:p w:rsidR="00FE0D3B" w:rsidRPr="00FE0D3B" w:rsidRDefault="00FE0D3B" w:rsidP="001C2F89">
            <w:pPr>
              <w:rPr>
                <w:sz w:val="14"/>
                <w:szCs w:val="14"/>
              </w:rPr>
            </w:pPr>
            <w:r w:rsidRPr="00FE0D3B">
              <w:rPr>
                <w:sz w:val="14"/>
                <w:szCs w:val="14"/>
              </w:rPr>
              <w:t>SYR.10.2.2. Müşriklerin İslam davetine karşı tutumlarını çözümleyebilme</w:t>
            </w:r>
          </w:p>
        </w:tc>
        <w:tc>
          <w:tcPr>
            <w:tcW w:w="3402" w:type="dxa"/>
            <w:vAlign w:val="center"/>
          </w:tcPr>
          <w:p w:rsidR="00FE0D3B" w:rsidRPr="00FE0D3B" w:rsidRDefault="00FE0D3B" w:rsidP="001C2F89">
            <w:pPr>
              <w:rPr>
                <w:sz w:val="14"/>
                <w:szCs w:val="14"/>
              </w:rPr>
            </w:pPr>
            <w:r w:rsidRPr="00FE0D3B">
              <w:rPr>
                <w:sz w:val="14"/>
                <w:szCs w:val="14"/>
              </w:rPr>
              <w:t>a Müşriklerin İslam davetine karşı tutumlarını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Müşriklerin Risalete Tepkileri Tepkilerin Sebepleri Tepkilerin Çeşitleri</w:t>
            </w:r>
          </w:p>
        </w:tc>
        <w:tc>
          <w:tcPr>
            <w:tcW w:w="2410" w:type="dxa"/>
            <w:vAlign w:val="center"/>
          </w:tcPr>
          <w:p w:rsidR="00FE0D3B" w:rsidRPr="00FE0D3B" w:rsidRDefault="00FE0D3B" w:rsidP="001C2F89">
            <w:pPr>
              <w:rPr>
                <w:sz w:val="14"/>
                <w:szCs w:val="14"/>
              </w:rPr>
            </w:pPr>
            <w:r w:rsidRPr="00FE0D3B">
              <w:rPr>
                <w:sz w:val="14"/>
                <w:szCs w:val="14"/>
              </w:rPr>
              <w:t>SYR.10.2.2. Müşriklerin İslam davetine karşı tutumlarını çözümleyebilme</w:t>
            </w:r>
          </w:p>
        </w:tc>
        <w:tc>
          <w:tcPr>
            <w:tcW w:w="3402" w:type="dxa"/>
            <w:vAlign w:val="center"/>
          </w:tcPr>
          <w:p w:rsidR="00FE0D3B" w:rsidRPr="00FE0D3B" w:rsidRDefault="00FE0D3B" w:rsidP="001C2F89">
            <w:pPr>
              <w:rPr>
                <w:sz w:val="14"/>
                <w:szCs w:val="14"/>
              </w:rPr>
            </w:pPr>
            <w:r w:rsidRPr="00FE0D3B">
              <w:rPr>
                <w:sz w:val="14"/>
                <w:szCs w:val="14"/>
              </w:rPr>
              <w:t>b Müşriklerin İslam davetine karşı tutumları hakkında edindiği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Hz.peygamberin Davet Sürecinde İzlediği Yol Habeşistana Hicret Taif Yolculuğu</w:t>
            </w:r>
          </w:p>
        </w:tc>
        <w:tc>
          <w:tcPr>
            <w:tcW w:w="2410" w:type="dxa"/>
            <w:vAlign w:val="center"/>
          </w:tcPr>
          <w:p w:rsidR="00FE0D3B" w:rsidRPr="00FE0D3B" w:rsidRDefault="00FE0D3B" w:rsidP="001C2F89">
            <w:pPr>
              <w:rPr>
                <w:sz w:val="14"/>
                <w:szCs w:val="14"/>
              </w:rPr>
            </w:pPr>
            <w:r w:rsidRPr="00FE0D3B">
              <w:rPr>
                <w:sz w:val="14"/>
                <w:szCs w:val="14"/>
              </w:rPr>
              <w:t>SYR.10.2.3. Hz. Peygamberin davet sürecinde izlediği yol konusunu yapılandırabilme</w:t>
            </w:r>
          </w:p>
        </w:tc>
        <w:tc>
          <w:tcPr>
            <w:tcW w:w="3402" w:type="dxa"/>
            <w:vAlign w:val="center"/>
          </w:tcPr>
          <w:p w:rsidR="00FE0D3B" w:rsidRPr="00FE0D3B" w:rsidRDefault="00FE0D3B" w:rsidP="001C2F89">
            <w:pPr>
              <w:rPr>
                <w:sz w:val="14"/>
                <w:szCs w:val="14"/>
              </w:rPr>
            </w:pPr>
            <w:r w:rsidRPr="00FE0D3B">
              <w:rPr>
                <w:sz w:val="14"/>
                <w:szCs w:val="14"/>
              </w:rPr>
              <w:t>a Hz. Peygamberin davet sürecinde gerçekleştirdiği faaliyetleri inceleyerek bu süreçteki nedensel ilişkileri ortaya koyar.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D4. Dostluk D7. Estetik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Hz.peygamberin Davet Sürecinde İzlediği Yol Akabe Biatleri</w:t>
            </w:r>
          </w:p>
        </w:tc>
        <w:tc>
          <w:tcPr>
            <w:tcW w:w="2410" w:type="dxa"/>
            <w:vAlign w:val="center"/>
          </w:tcPr>
          <w:p w:rsidR="00FE0D3B" w:rsidRPr="00FE0D3B" w:rsidRDefault="00FE0D3B" w:rsidP="001C2F89">
            <w:pPr>
              <w:rPr>
                <w:sz w:val="14"/>
                <w:szCs w:val="14"/>
              </w:rPr>
            </w:pPr>
            <w:r w:rsidRPr="00FE0D3B">
              <w:rPr>
                <w:sz w:val="14"/>
                <w:szCs w:val="14"/>
              </w:rPr>
              <w:t>SYR.10.2.3. Hz. Peygamberin davet sürecinde izlediği yol konusunu yapılandırabilme</w:t>
            </w:r>
          </w:p>
        </w:tc>
        <w:tc>
          <w:tcPr>
            <w:tcW w:w="3402" w:type="dxa"/>
            <w:vAlign w:val="center"/>
          </w:tcPr>
          <w:p w:rsidR="00FE0D3B" w:rsidRPr="00FE0D3B" w:rsidRDefault="00FE0D3B" w:rsidP="001C2F89">
            <w:pPr>
              <w:rPr>
                <w:sz w:val="14"/>
                <w:szCs w:val="14"/>
              </w:rPr>
            </w:pPr>
            <w:r w:rsidRPr="00FE0D3B">
              <w:rPr>
                <w:sz w:val="14"/>
                <w:szCs w:val="14"/>
              </w:rPr>
              <w:t>a Hz. Peygamberin davet sürecinde gerçekleştirdiği faaliyetleri inceleyerek bu süreçteki nedensel ilişkileri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Hz.peygamberin Davet Sürecinde İzlediği Yol Hicret Yolculuğu</w:t>
            </w:r>
          </w:p>
        </w:tc>
        <w:tc>
          <w:tcPr>
            <w:tcW w:w="2410" w:type="dxa"/>
            <w:vAlign w:val="center"/>
          </w:tcPr>
          <w:p w:rsidR="00FE0D3B" w:rsidRPr="00FE0D3B" w:rsidRDefault="00FE0D3B" w:rsidP="001C2F89">
            <w:pPr>
              <w:rPr>
                <w:sz w:val="14"/>
                <w:szCs w:val="14"/>
              </w:rPr>
            </w:pPr>
            <w:r w:rsidRPr="00FE0D3B">
              <w:rPr>
                <w:sz w:val="14"/>
                <w:szCs w:val="14"/>
              </w:rPr>
              <w:t>SYR.10.2.3. Hz. Peygamberin davet sürecinde izlediği yol konusunu yapılandırabilme</w:t>
            </w:r>
          </w:p>
        </w:tc>
        <w:tc>
          <w:tcPr>
            <w:tcW w:w="3402" w:type="dxa"/>
            <w:vAlign w:val="center"/>
          </w:tcPr>
          <w:p w:rsidR="00FE0D3B" w:rsidRPr="00FE0D3B" w:rsidRDefault="00FE0D3B" w:rsidP="001C2F89">
            <w:pPr>
              <w:rPr>
                <w:sz w:val="14"/>
                <w:szCs w:val="14"/>
              </w:rPr>
            </w:pPr>
            <w:r w:rsidRPr="00FE0D3B">
              <w:rPr>
                <w:sz w:val="14"/>
                <w:szCs w:val="14"/>
              </w:rPr>
              <w:t>b Hz. Peygamberin davet sürecinde gerçekleştirdiği faaliyetlerle ilgili ön bilgilerden yararlanarak uyumlu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İslam Toplumunun Oluşumu Mescid-i Nebevinin İnşası Muhacir-Ensar Kardeşliği Medine Sözleşmesi Medine Pazarının Kurulması Namaza Davet Ezan Dinî Hükümlerin Teşrii</w:t>
            </w:r>
          </w:p>
        </w:tc>
        <w:tc>
          <w:tcPr>
            <w:tcW w:w="2410" w:type="dxa"/>
            <w:vAlign w:val="center"/>
          </w:tcPr>
          <w:p w:rsidR="00FE0D3B" w:rsidRPr="00FE0D3B" w:rsidRDefault="00FE0D3B" w:rsidP="001C2F89">
            <w:pPr>
              <w:rPr>
                <w:sz w:val="14"/>
                <w:szCs w:val="14"/>
              </w:rPr>
            </w:pPr>
            <w:r w:rsidRPr="00FE0D3B">
              <w:rPr>
                <w:sz w:val="14"/>
                <w:szCs w:val="14"/>
              </w:rPr>
              <w:t>SYR.10.3.1. İslam toplumunun oluşum sürecini sentezleyebilme</w:t>
            </w:r>
          </w:p>
        </w:tc>
        <w:tc>
          <w:tcPr>
            <w:tcW w:w="3402" w:type="dxa"/>
            <w:vAlign w:val="center"/>
          </w:tcPr>
          <w:p w:rsidR="00FE0D3B" w:rsidRPr="00FE0D3B" w:rsidRDefault="00FE0D3B" w:rsidP="001C2F89">
            <w:pPr>
              <w:rPr>
                <w:sz w:val="14"/>
                <w:szCs w:val="14"/>
              </w:rPr>
            </w:pPr>
            <w:r w:rsidRPr="00FE0D3B">
              <w:rPr>
                <w:sz w:val="14"/>
                <w:szCs w:val="14"/>
              </w:rPr>
              <w:t>a İslam toplumunun oluşum sürecinde gerçekleşen faaliyetleri araştırır. b İslam toplumunun oluşum sürecine dair öğrendiği bilgiler arasında ilişki kurar</w:t>
            </w:r>
          </w:p>
        </w:tc>
        <w:tc>
          <w:tcPr>
            <w:tcW w:w="992" w:type="dxa"/>
            <w:vAlign w:val="center"/>
          </w:tcPr>
          <w:p w:rsidR="00FE0D3B" w:rsidRPr="00FE0D3B" w:rsidRDefault="005F3AD2" w:rsidP="00760F07">
            <w:pPr>
              <w:rPr>
                <w:sz w:val="14"/>
                <w:szCs w:val="14"/>
              </w:rPr>
            </w:pPr>
            <w:r>
              <w:rPr>
                <w:sz w:val="14"/>
                <w:szCs w:val="14"/>
              </w:rPr>
              <w:t>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İslam Toplumunun Oluşumu Mescid-i Nebevinin İnşası Muhacir-Ensar Kardeşliği Medine Sözleşmesi Medine Pazarının Kurulması Namaza Davet Ezan Dinî Hükümlerin Teşrii</w:t>
            </w:r>
          </w:p>
        </w:tc>
        <w:tc>
          <w:tcPr>
            <w:tcW w:w="2410" w:type="dxa"/>
            <w:vAlign w:val="center"/>
          </w:tcPr>
          <w:p w:rsidR="00FE0D3B" w:rsidRPr="00FE0D3B" w:rsidRDefault="00FE0D3B" w:rsidP="001C2F89">
            <w:pPr>
              <w:rPr>
                <w:sz w:val="14"/>
                <w:szCs w:val="14"/>
              </w:rPr>
            </w:pPr>
            <w:r w:rsidRPr="00FE0D3B">
              <w:rPr>
                <w:sz w:val="14"/>
                <w:szCs w:val="14"/>
              </w:rPr>
              <w:t>SYR.10.3.1. İslam toplumunun oluşum sürecini sentezleyebilme</w:t>
            </w:r>
          </w:p>
        </w:tc>
        <w:tc>
          <w:tcPr>
            <w:tcW w:w="3402" w:type="dxa"/>
            <w:vAlign w:val="center"/>
          </w:tcPr>
          <w:p w:rsidR="00FE0D3B" w:rsidRPr="00FE0D3B" w:rsidRDefault="00FE0D3B" w:rsidP="001C2F89">
            <w:pPr>
              <w:rPr>
                <w:sz w:val="14"/>
                <w:szCs w:val="14"/>
              </w:rPr>
            </w:pPr>
            <w:r w:rsidRPr="00FE0D3B">
              <w:rPr>
                <w:sz w:val="14"/>
                <w:szCs w:val="14"/>
              </w:rPr>
              <w:t>c İslam toplumunun oluşum sürecine dair öğrendiği bilgilerden özgün bir bütün oluşturur.</w:t>
            </w:r>
          </w:p>
        </w:tc>
        <w:tc>
          <w:tcPr>
            <w:tcW w:w="992" w:type="dxa"/>
            <w:vAlign w:val="center"/>
          </w:tcPr>
          <w:p w:rsidR="00FE0D3B" w:rsidRPr="00FE0D3B" w:rsidRDefault="005F3AD2" w:rsidP="00760F07">
            <w:pPr>
              <w:rPr>
                <w:sz w:val="14"/>
                <w:szCs w:val="14"/>
              </w:rPr>
            </w:pPr>
            <w:r>
              <w:rPr>
                <w:sz w:val="14"/>
                <w:szCs w:val="14"/>
              </w:rPr>
              <w:t>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Farklı İnanç Grupları İle İlişkiler Müşriklerle İlişkiler Münafıklarla İlişkiler Yahudilerle İlişkiler Hristiyanlarla İlişkiler</w:t>
            </w:r>
          </w:p>
        </w:tc>
        <w:tc>
          <w:tcPr>
            <w:tcW w:w="2410" w:type="dxa"/>
            <w:vAlign w:val="center"/>
          </w:tcPr>
          <w:p w:rsidR="00FE0D3B" w:rsidRPr="00FE0D3B" w:rsidRDefault="00FE0D3B" w:rsidP="001C2F89">
            <w:pPr>
              <w:rPr>
                <w:sz w:val="14"/>
                <w:szCs w:val="14"/>
              </w:rPr>
            </w:pPr>
            <w:r w:rsidRPr="00FE0D3B">
              <w:rPr>
                <w:sz w:val="14"/>
                <w:szCs w:val="14"/>
              </w:rPr>
              <w:t>SYR.10.3.2. Hz. Peygamberin farklı inanç gruplarıyla ilişkilerini değerlendirebilme</w:t>
            </w:r>
          </w:p>
        </w:tc>
        <w:tc>
          <w:tcPr>
            <w:tcW w:w="3402" w:type="dxa"/>
            <w:vAlign w:val="center"/>
          </w:tcPr>
          <w:p w:rsidR="00FE0D3B" w:rsidRPr="00FE0D3B" w:rsidRDefault="00FE0D3B" w:rsidP="001C2F89">
            <w:pPr>
              <w:rPr>
                <w:sz w:val="14"/>
                <w:szCs w:val="14"/>
              </w:rPr>
            </w:pPr>
            <w:r w:rsidRPr="00FE0D3B">
              <w:rPr>
                <w:sz w:val="14"/>
                <w:szCs w:val="14"/>
              </w:rPr>
              <w:t>a Hz. Peygamberin farklı inanç gruplarıyla ilişkilerine dair ölçüt belirler.</w:t>
            </w:r>
          </w:p>
        </w:tc>
        <w:tc>
          <w:tcPr>
            <w:tcW w:w="992" w:type="dxa"/>
            <w:vAlign w:val="center"/>
          </w:tcPr>
          <w:p w:rsidR="00FE0D3B" w:rsidRPr="00FE0D3B" w:rsidRDefault="005F3AD2" w:rsidP="00760F07">
            <w:pPr>
              <w:rPr>
                <w:sz w:val="14"/>
                <w:szCs w:val="14"/>
              </w:rPr>
            </w:pPr>
            <w:r>
              <w:rPr>
                <w:sz w:val="14"/>
                <w:szCs w:val="14"/>
              </w:rPr>
              <w:t>SDB3.2. Esneklik SDB1.1. Kendini Tanıma Öz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 D5. Duyarlılık D8. Mahremiyet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Farklı İnanç Grupları İle İlişkiler Müşriklerle İlişkiler Münafıklarla İlişkiler Yahudilerle İlişkiler Hristiyanlarla İlişkiler</w:t>
            </w:r>
          </w:p>
        </w:tc>
        <w:tc>
          <w:tcPr>
            <w:tcW w:w="2410" w:type="dxa"/>
            <w:vAlign w:val="center"/>
          </w:tcPr>
          <w:p w:rsidR="00FE0D3B" w:rsidRPr="00FE0D3B" w:rsidRDefault="00FE0D3B" w:rsidP="001C2F89">
            <w:pPr>
              <w:rPr>
                <w:sz w:val="14"/>
                <w:szCs w:val="14"/>
              </w:rPr>
            </w:pPr>
            <w:r w:rsidRPr="00FE0D3B">
              <w:rPr>
                <w:sz w:val="14"/>
                <w:szCs w:val="14"/>
              </w:rPr>
              <w:t>SYR.10.3.2. Hz. Peygamberin farklı inanç gruplarıyla ilişkilerini değerlendirebilme</w:t>
            </w:r>
          </w:p>
        </w:tc>
        <w:tc>
          <w:tcPr>
            <w:tcW w:w="3402" w:type="dxa"/>
            <w:vAlign w:val="center"/>
          </w:tcPr>
          <w:p w:rsidR="00FE0D3B" w:rsidRPr="00FE0D3B" w:rsidRDefault="00FE0D3B" w:rsidP="001C2F89">
            <w:pPr>
              <w:rPr>
                <w:sz w:val="14"/>
                <w:szCs w:val="14"/>
              </w:rPr>
            </w:pPr>
            <w:r w:rsidRPr="00FE0D3B">
              <w:rPr>
                <w:sz w:val="14"/>
                <w:szCs w:val="14"/>
              </w:rPr>
              <w:t>b Hz. Peygamberin farklı inanç gruplarıyla ilişkilerine dair ölçme yapar.</w:t>
            </w:r>
          </w:p>
        </w:tc>
        <w:tc>
          <w:tcPr>
            <w:tcW w:w="992" w:type="dxa"/>
            <w:vAlign w:val="center"/>
          </w:tcPr>
          <w:p w:rsidR="00FE0D3B" w:rsidRPr="00FE0D3B" w:rsidRDefault="005F3AD2" w:rsidP="00760F07">
            <w:pPr>
              <w:rPr>
                <w:sz w:val="14"/>
                <w:szCs w:val="14"/>
              </w:rPr>
            </w:pPr>
            <w:r>
              <w:rPr>
                <w:sz w:val="14"/>
                <w:szCs w:val="14"/>
              </w:rPr>
              <w:t>SDB3.2. Esneklik SDB1.1. Kendini Tanıma Öz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 D5. Duyarlılık D8. Mahremiyet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Farklı İnanç Grupları İle İlişkiler Müşriklerle İlişkiler Münafıklarla İlişkiler Yahudilerle İlişkiler Hristiyanlarla İlişkiler</w:t>
            </w:r>
          </w:p>
        </w:tc>
        <w:tc>
          <w:tcPr>
            <w:tcW w:w="2410" w:type="dxa"/>
            <w:vAlign w:val="center"/>
          </w:tcPr>
          <w:p w:rsidR="00FE0D3B" w:rsidRPr="00FE0D3B" w:rsidRDefault="00FE0D3B" w:rsidP="001C2F89">
            <w:pPr>
              <w:rPr>
                <w:sz w:val="14"/>
                <w:szCs w:val="14"/>
              </w:rPr>
            </w:pPr>
            <w:r w:rsidRPr="00FE0D3B">
              <w:rPr>
                <w:sz w:val="14"/>
                <w:szCs w:val="14"/>
              </w:rPr>
              <w:t>SYR.10.3.2. Hz. Peygamberin farklı inanç gruplarıyla ilişkilerini değerlendirebilme</w:t>
            </w:r>
          </w:p>
        </w:tc>
        <w:tc>
          <w:tcPr>
            <w:tcW w:w="3402" w:type="dxa"/>
            <w:vAlign w:val="center"/>
          </w:tcPr>
          <w:p w:rsidR="00FE0D3B" w:rsidRPr="00FE0D3B" w:rsidRDefault="00FE0D3B" w:rsidP="001C2F89">
            <w:pPr>
              <w:rPr>
                <w:sz w:val="14"/>
                <w:szCs w:val="14"/>
              </w:rPr>
            </w:pPr>
            <w:r w:rsidRPr="00FE0D3B">
              <w:rPr>
                <w:sz w:val="14"/>
                <w:szCs w:val="14"/>
              </w:rPr>
              <w:t>c Hz. Peygamberin farklı inanç gruplarıyla ilişkilerine dair ulaştığı ölçme sonuçlarını belirlediği ölçütle karşılaştırır. ç Hz. Peygamberin farklı inanç gruplarıyla ilişkilerine dair yaptığı karşılaştırmalar hakkında yargıda bulunur.</w:t>
            </w:r>
          </w:p>
        </w:tc>
        <w:tc>
          <w:tcPr>
            <w:tcW w:w="992" w:type="dxa"/>
            <w:vAlign w:val="center"/>
          </w:tcPr>
          <w:p w:rsidR="00FE0D3B" w:rsidRPr="00FE0D3B" w:rsidRDefault="005F3AD2" w:rsidP="00760F07">
            <w:pPr>
              <w:rPr>
                <w:sz w:val="14"/>
                <w:szCs w:val="14"/>
              </w:rPr>
            </w:pPr>
            <w:r>
              <w:rPr>
                <w:sz w:val="14"/>
                <w:szCs w:val="14"/>
              </w:rPr>
              <w:t>SDB3.2. Esneklik SDB1.1. Kendini Tanıma Öz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 D5. Duyarlılık D8. Mahremiyet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İslamın Yayılışı İslama Davet Mektupları Heyetler Yılı</w:t>
            </w:r>
          </w:p>
        </w:tc>
        <w:tc>
          <w:tcPr>
            <w:tcW w:w="2410" w:type="dxa"/>
            <w:vAlign w:val="center"/>
          </w:tcPr>
          <w:p w:rsidR="00FE0D3B" w:rsidRPr="00FE0D3B" w:rsidRDefault="00FE0D3B" w:rsidP="001C2F89">
            <w:pPr>
              <w:rPr>
                <w:sz w:val="14"/>
                <w:szCs w:val="14"/>
              </w:rPr>
            </w:pPr>
            <w:r w:rsidRPr="00FE0D3B">
              <w:rPr>
                <w:sz w:val="14"/>
                <w:szCs w:val="14"/>
              </w:rPr>
              <w:t>SYR.10.3.3. İslamın yayılmasında etkili olan faaliyetleri müşahede edebilme</w:t>
            </w:r>
          </w:p>
        </w:tc>
        <w:tc>
          <w:tcPr>
            <w:tcW w:w="3402" w:type="dxa"/>
            <w:vAlign w:val="center"/>
          </w:tcPr>
          <w:p w:rsidR="00FE0D3B" w:rsidRPr="00FE0D3B" w:rsidRDefault="00FE0D3B" w:rsidP="001C2F89">
            <w:pPr>
              <w:rPr>
                <w:sz w:val="14"/>
                <w:szCs w:val="14"/>
              </w:rPr>
            </w:pPr>
            <w:r w:rsidRPr="00FE0D3B">
              <w:rPr>
                <w:sz w:val="14"/>
                <w:szCs w:val="14"/>
              </w:rPr>
              <w:t>a İslamın yayılmasında etkili olan faaliyetleri belirler. b Belirlediği faaliyetler hakkında soru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İslamın Yayılışı İslama Davet Mektupları Heyetler Yılı</w:t>
            </w:r>
          </w:p>
        </w:tc>
        <w:tc>
          <w:tcPr>
            <w:tcW w:w="2410" w:type="dxa"/>
            <w:vAlign w:val="center"/>
          </w:tcPr>
          <w:p w:rsidR="00FE0D3B" w:rsidRPr="00FE0D3B" w:rsidRDefault="00FE0D3B" w:rsidP="001C2F89">
            <w:pPr>
              <w:rPr>
                <w:sz w:val="14"/>
                <w:szCs w:val="14"/>
              </w:rPr>
            </w:pPr>
            <w:r w:rsidRPr="00FE0D3B">
              <w:rPr>
                <w:sz w:val="14"/>
                <w:szCs w:val="14"/>
              </w:rPr>
              <w:t>SYR.10.3.3. İslamın yayılmasında etkili olan faaliyetleri müşahede edebilme</w:t>
            </w:r>
          </w:p>
        </w:tc>
        <w:tc>
          <w:tcPr>
            <w:tcW w:w="3402" w:type="dxa"/>
            <w:vAlign w:val="center"/>
          </w:tcPr>
          <w:p w:rsidR="00FE0D3B" w:rsidRPr="00FE0D3B" w:rsidRDefault="00FE0D3B" w:rsidP="001C2F89">
            <w:pPr>
              <w:rPr>
                <w:sz w:val="14"/>
                <w:szCs w:val="14"/>
              </w:rPr>
            </w:pPr>
            <w:r w:rsidRPr="00FE0D3B">
              <w:rPr>
                <w:sz w:val="14"/>
                <w:szCs w:val="14"/>
              </w:rPr>
              <w:t>c Belirlediği faaliyetleri inceler. ç Bu faaliyetler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Veda Haccı ve Veda Hutbesi</w:t>
            </w:r>
          </w:p>
        </w:tc>
        <w:tc>
          <w:tcPr>
            <w:tcW w:w="2410" w:type="dxa"/>
            <w:vAlign w:val="center"/>
          </w:tcPr>
          <w:p w:rsidR="00FE0D3B" w:rsidRPr="00FE0D3B" w:rsidRDefault="00FE0D3B" w:rsidP="001C2F89">
            <w:pPr>
              <w:rPr>
                <w:sz w:val="14"/>
                <w:szCs w:val="14"/>
              </w:rPr>
            </w:pPr>
            <w:r w:rsidRPr="00FE0D3B">
              <w:rPr>
                <w:sz w:val="14"/>
                <w:szCs w:val="14"/>
              </w:rPr>
              <w:t>2. Dönem 1. Sınav SYR.10.3.4. Veda Hutbesini tahkik edebilme</w:t>
            </w:r>
          </w:p>
        </w:tc>
        <w:tc>
          <w:tcPr>
            <w:tcW w:w="3402" w:type="dxa"/>
            <w:vAlign w:val="center"/>
          </w:tcPr>
          <w:p w:rsidR="00FE0D3B" w:rsidRPr="00FE0D3B" w:rsidRDefault="00FE0D3B" w:rsidP="001C2F89">
            <w:pPr>
              <w:rPr>
                <w:sz w:val="14"/>
                <w:szCs w:val="14"/>
              </w:rPr>
            </w:pPr>
            <w:r w:rsidRPr="00FE0D3B">
              <w:rPr>
                <w:sz w:val="14"/>
                <w:szCs w:val="14"/>
              </w:rPr>
              <w:t>a Veda Hutbesindeki dinî kavramları ayırt eder. b Veda Hutbesindeki dinî kavramları bağlamına uygun olarak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Veda Haccı ve Veda Hutbesi</w:t>
            </w:r>
          </w:p>
        </w:tc>
        <w:tc>
          <w:tcPr>
            <w:tcW w:w="2410" w:type="dxa"/>
            <w:vAlign w:val="center"/>
          </w:tcPr>
          <w:p w:rsidR="00FE0D3B" w:rsidRPr="00FE0D3B" w:rsidRDefault="00FE0D3B" w:rsidP="001C2F89">
            <w:pPr>
              <w:rPr>
                <w:sz w:val="14"/>
                <w:szCs w:val="14"/>
              </w:rPr>
            </w:pPr>
            <w:r w:rsidRPr="00FE0D3B">
              <w:rPr>
                <w:sz w:val="14"/>
                <w:szCs w:val="14"/>
              </w:rPr>
              <w:t>SYR.10.3.4. Veda Hutbesini tahkik edebilme</w:t>
            </w:r>
          </w:p>
        </w:tc>
        <w:tc>
          <w:tcPr>
            <w:tcW w:w="3402" w:type="dxa"/>
            <w:vAlign w:val="center"/>
          </w:tcPr>
          <w:p w:rsidR="00FE0D3B" w:rsidRPr="00FE0D3B" w:rsidRDefault="00FE0D3B" w:rsidP="001C2F89">
            <w:pPr>
              <w:rPr>
                <w:sz w:val="14"/>
                <w:szCs w:val="14"/>
              </w:rPr>
            </w:pPr>
            <w:r w:rsidRPr="00FE0D3B">
              <w:rPr>
                <w:sz w:val="14"/>
                <w:szCs w:val="14"/>
              </w:rPr>
              <w:t>c Veda Hutbesini yorumlar. ç Veda Hutbesini tahlil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Hz. Peygamberin Hastalık Süreci ve Vefatı</w:t>
            </w:r>
          </w:p>
        </w:tc>
        <w:tc>
          <w:tcPr>
            <w:tcW w:w="2410" w:type="dxa"/>
            <w:vAlign w:val="center"/>
          </w:tcPr>
          <w:p w:rsidR="00FE0D3B" w:rsidRPr="00FE0D3B" w:rsidRDefault="00FE0D3B" w:rsidP="001C2F89">
            <w:pPr>
              <w:rPr>
                <w:sz w:val="14"/>
                <w:szCs w:val="14"/>
              </w:rPr>
            </w:pPr>
            <w:r w:rsidRPr="00FE0D3B">
              <w:rPr>
                <w:sz w:val="14"/>
                <w:szCs w:val="14"/>
              </w:rPr>
              <w:t>SYR.10.3.5. Peygamberimizin hastalığı ve vefatı sırasında yaşananlarla tarihsel empati kurabilme</w:t>
            </w:r>
          </w:p>
        </w:tc>
        <w:tc>
          <w:tcPr>
            <w:tcW w:w="3402" w:type="dxa"/>
            <w:vAlign w:val="center"/>
          </w:tcPr>
          <w:p w:rsidR="00FE0D3B" w:rsidRPr="00FE0D3B" w:rsidRDefault="00FE0D3B" w:rsidP="001C2F89">
            <w:pPr>
              <w:rPr>
                <w:sz w:val="14"/>
                <w:szCs w:val="14"/>
              </w:rPr>
            </w:pPr>
            <w:r w:rsidRPr="00FE0D3B">
              <w:rPr>
                <w:sz w:val="14"/>
                <w:szCs w:val="14"/>
              </w:rPr>
              <w:t>a Peygamberimiz ile ashabı arasındaki iletişimi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Hz. Peygamberin Hastalık Süreci ve Vefatı</w:t>
            </w:r>
          </w:p>
        </w:tc>
        <w:tc>
          <w:tcPr>
            <w:tcW w:w="2410" w:type="dxa"/>
            <w:vAlign w:val="center"/>
          </w:tcPr>
          <w:p w:rsidR="00FE0D3B" w:rsidRPr="00FE0D3B" w:rsidRDefault="00FE0D3B" w:rsidP="001C2F89">
            <w:pPr>
              <w:rPr>
                <w:sz w:val="14"/>
                <w:szCs w:val="14"/>
              </w:rPr>
            </w:pPr>
            <w:r w:rsidRPr="00FE0D3B">
              <w:rPr>
                <w:sz w:val="14"/>
                <w:szCs w:val="14"/>
              </w:rPr>
              <w:t>SYR.10.3.5. Peygamberimizin hastalığı ve vefatı sırasında yaşananlarla tarihsel empati kurabilme</w:t>
            </w:r>
          </w:p>
        </w:tc>
        <w:tc>
          <w:tcPr>
            <w:tcW w:w="3402" w:type="dxa"/>
            <w:vAlign w:val="center"/>
          </w:tcPr>
          <w:p w:rsidR="00FE0D3B" w:rsidRPr="00FE0D3B" w:rsidRDefault="00FE0D3B" w:rsidP="001C2F89">
            <w:pPr>
              <w:rPr>
                <w:sz w:val="14"/>
                <w:szCs w:val="14"/>
              </w:rPr>
            </w:pPr>
            <w:r w:rsidRPr="00FE0D3B">
              <w:rPr>
                <w:sz w:val="14"/>
                <w:szCs w:val="14"/>
              </w:rPr>
              <w:t>b Peygamberimizin hastalığı sürecinde ve vefatında yaşanan olaylarla ilgili tarihsel bağlamsallaştırma yapar. c Veda Haccından Peygamberimizin vefatına kadar yaşanan olayları ve ortaya çıkan durumları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Hz.Peygamberin Örnek Oluşu İbadet Hayatında En Güzel Örnek Sosyal Hayatta En Güzel Örnek Çalışma Hayatında En Güzel Örnek Siyasi ve Askerî Alanda En Güzel Örnek Eğitim Konusunda En Güzel Örnek</w:t>
            </w:r>
          </w:p>
        </w:tc>
        <w:tc>
          <w:tcPr>
            <w:tcW w:w="2410" w:type="dxa"/>
            <w:vAlign w:val="center"/>
          </w:tcPr>
          <w:p w:rsidR="00FE0D3B" w:rsidRPr="00FE0D3B" w:rsidRDefault="00FE0D3B" w:rsidP="001C2F89">
            <w:pPr>
              <w:rPr>
                <w:sz w:val="14"/>
                <w:szCs w:val="14"/>
              </w:rPr>
            </w:pPr>
            <w:r w:rsidRPr="00FE0D3B">
              <w:rPr>
                <w:sz w:val="14"/>
                <w:szCs w:val="14"/>
              </w:rPr>
              <w:t>SYR.10.4.1. Hz. Peygamberin örnek oluşu konusunda hadis kaynaklarına başvurabilme</w:t>
            </w:r>
          </w:p>
        </w:tc>
        <w:tc>
          <w:tcPr>
            <w:tcW w:w="3402" w:type="dxa"/>
            <w:vAlign w:val="center"/>
          </w:tcPr>
          <w:p w:rsidR="00FE0D3B" w:rsidRPr="00FE0D3B" w:rsidRDefault="00FE0D3B" w:rsidP="001C2F89">
            <w:pPr>
              <w:rPr>
                <w:sz w:val="14"/>
                <w:szCs w:val="14"/>
              </w:rPr>
            </w:pPr>
            <w:r w:rsidRPr="00FE0D3B">
              <w:rPr>
                <w:sz w:val="14"/>
                <w:szCs w:val="14"/>
              </w:rPr>
              <w:t>a Hz. Peygamberin örnek oluşuyla ilgili hadisleri tespit eder.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D17. Tasarruf D18. Temizlik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Hz.Peygamberin Örnek Oluşu İbadet Hayatında En Güzel Örnek Sosyal Hayatta En Güzel Örnek Çalışma Hayatında En Güzel Örnek Siyasi ve Askerî Alanda En Güzel Örnek Eğitim Konusunda En Güzel Örnek</w:t>
            </w:r>
          </w:p>
        </w:tc>
        <w:tc>
          <w:tcPr>
            <w:tcW w:w="2410" w:type="dxa"/>
            <w:vAlign w:val="center"/>
          </w:tcPr>
          <w:p w:rsidR="00FE0D3B" w:rsidRPr="00FE0D3B" w:rsidRDefault="00FE0D3B" w:rsidP="001C2F89">
            <w:pPr>
              <w:rPr>
                <w:sz w:val="14"/>
                <w:szCs w:val="14"/>
              </w:rPr>
            </w:pPr>
            <w:r w:rsidRPr="00FE0D3B">
              <w:rPr>
                <w:sz w:val="14"/>
                <w:szCs w:val="14"/>
              </w:rPr>
              <w:t>SYR.10.4.1. Hz. Peygamberin örnek oluşu konusunda hadis kaynaklarına başvurabilme</w:t>
            </w:r>
          </w:p>
        </w:tc>
        <w:tc>
          <w:tcPr>
            <w:tcW w:w="3402" w:type="dxa"/>
            <w:vAlign w:val="center"/>
          </w:tcPr>
          <w:p w:rsidR="00FE0D3B" w:rsidRPr="00FE0D3B" w:rsidRDefault="00FE0D3B" w:rsidP="001C2F89">
            <w:pPr>
              <w:rPr>
                <w:sz w:val="14"/>
                <w:szCs w:val="14"/>
              </w:rPr>
            </w:pPr>
            <w:r w:rsidRPr="00FE0D3B">
              <w:rPr>
                <w:sz w:val="14"/>
                <w:szCs w:val="14"/>
              </w:rPr>
              <w:t>b Tespit ettiği hadislerde geçen konuları belirler. c Tespit ettiği hadisleri içeriklerine göre sınıflandırır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D17. Tasarruf D18. Temizlik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Hz.Peygamberin Örnek Oluşu İbadet Hayatında En Güzel Örnek Sosyal Hayatta En Güzel Örnek Çalışma Hayatında En Güzel Örnek Siyasi ve Askerî Alanda En Güzel Örnek Eğitim Konusunda En Güzel Örnek</w:t>
            </w:r>
          </w:p>
        </w:tc>
        <w:tc>
          <w:tcPr>
            <w:tcW w:w="2410" w:type="dxa"/>
            <w:vAlign w:val="center"/>
          </w:tcPr>
          <w:p w:rsidR="00FE0D3B" w:rsidRPr="00FE0D3B" w:rsidRDefault="00FE0D3B" w:rsidP="001C2F89">
            <w:pPr>
              <w:rPr>
                <w:sz w:val="14"/>
                <w:szCs w:val="14"/>
              </w:rPr>
            </w:pPr>
            <w:r w:rsidRPr="00FE0D3B">
              <w:rPr>
                <w:sz w:val="14"/>
                <w:szCs w:val="14"/>
              </w:rPr>
              <w:t>SYR.10.4.1. Hz. Peygamberin örnek oluşu konusunda hadis kaynaklarına başvurabilme</w:t>
            </w:r>
          </w:p>
        </w:tc>
        <w:tc>
          <w:tcPr>
            <w:tcW w:w="3402" w:type="dxa"/>
            <w:vAlign w:val="center"/>
          </w:tcPr>
          <w:p w:rsidR="00FE0D3B" w:rsidRPr="00FE0D3B" w:rsidRDefault="00FE0D3B" w:rsidP="001C2F89">
            <w:pPr>
              <w:rPr>
                <w:sz w:val="14"/>
                <w:szCs w:val="14"/>
              </w:rPr>
            </w:pPr>
            <w:r w:rsidRPr="00FE0D3B">
              <w:rPr>
                <w:sz w:val="14"/>
                <w:szCs w:val="14"/>
              </w:rPr>
              <w:t>ç Tespit ettiği hadisler doğrultusunda konu ile ilgili çıkarım yapar. d Yaptığı çıkarımları güncel konularda kullanır.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D17. Tasarruf D18. Temizlik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Kültürümüzde Peygamber Sevgisi Edebiyatta Peygamber Sevgisi Musikide Peygamber Sevgisi Hat Sanatında Peygamber Sevgisi</w:t>
            </w:r>
          </w:p>
        </w:tc>
        <w:tc>
          <w:tcPr>
            <w:tcW w:w="2410" w:type="dxa"/>
            <w:vAlign w:val="center"/>
          </w:tcPr>
          <w:p w:rsidR="00FE0D3B" w:rsidRPr="00FE0D3B" w:rsidRDefault="00FE0D3B" w:rsidP="001C2F89">
            <w:pPr>
              <w:rPr>
                <w:sz w:val="14"/>
                <w:szCs w:val="14"/>
              </w:rPr>
            </w:pPr>
            <w:r w:rsidRPr="00FE0D3B">
              <w:rPr>
                <w:sz w:val="14"/>
                <w:szCs w:val="14"/>
              </w:rPr>
              <w:t>SYR.10.4.2. Kültürümüzde peygamber sevgisinin tezahürü olarak ortaya konmuş eserleri sınıflandırabilme</w:t>
            </w:r>
          </w:p>
        </w:tc>
        <w:tc>
          <w:tcPr>
            <w:tcW w:w="3402" w:type="dxa"/>
            <w:vAlign w:val="center"/>
          </w:tcPr>
          <w:p w:rsidR="00FE0D3B" w:rsidRPr="00FE0D3B" w:rsidRDefault="00FE0D3B" w:rsidP="001C2F89">
            <w:pPr>
              <w:rPr>
                <w:sz w:val="14"/>
                <w:szCs w:val="14"/>
              </w:rPr>
            </w:pPr>
            <w:r w:rsidRPr="00FE0D3B">
              <w:rPr>
                <w:sz w:val="14"/>
                <w:szCs w:val="14"/>
              </w:rPr>
              <w:t>a Kültürümüzde peygamber sevgisinin tezahürü olarak ortaya konmuş eserlere ilişkin ölçüt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SYR.10.4.2. Kültürümüzde peygamber sevgisinin tezahürü olarak ortaya konmuş eserleri sınıflandırabilme</w:t>
            </w:r>
          </w:p>
        </w:tc>
        <w:tc>
          <w:tcPr>
            <w:tcW w:w="3402" w:type="dxa"/>
            <w:vAlign w:val="center"/>
          </w:tcPr>
          <w:p w:rsidR="00FE0D3B" w:rsidRPr="00FE0D3B" w:rsidRDefault="00FE0D3B" w:rsidP="001C2F89">
            <w:pPr>
              <w:rPr>
                <w:sz w:val="14"/>
                <w:szCs w:val="14"/>
              </w:rPr>
            </w:pPr>
            <w:r w:rsidRPr="00FE0D3B">
              <w:rPr>
                <w:sz w:val="14"/>
                <w:szCs w:val="14"/>
              </w:rPr>
              <w:t>b Kültürümüzde peygamber sevgisinin tezahürü olarak ortaya konmuş eserleri ayrıştırır. c Kültürümüzde peygamber sevgisinin tezahürü olarak ortaya konmuş eserleri tasnif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SYR.10.4.2. Kültürümüzde peygamber sevgisinin tezahürü olarak ortaya konmuş eserleri sınıflandırabilme</w:t>
            </w:r>
          </w:p>
        </w:tc>
        <w:tc>
          <w:tcPr>
            <w:tcW w:w="3402" w:type="dxa"/>
            <w:vAlign w:val="center"/>
          </w:tcPr>
          <w:p w:rsidR="00FE0D3B" w:rsidRPr="00FE0D3B" w:rsidRDefault="00FE0D3B" w:rsidP="001C2F89">
            <w:pPr>
              <w:rPr>
                <w:sz w:val="14"/>
                <w:szCs w:val="14"/>
              </w:rPr>
            </w:pPr>
            <w:r w:rsidRPr="00FE0D3B">
              <w:rPr>
                <w:sz w:val="14"/>
                <w:szCs w:val="14"/>
              </w:rPr>
              <w:t>ç Kültürümüzde peygamber sevgisinin tezahürü olarak ortaya konmuş eserleri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Tanılayıcı dallanmış ağaç Anlam çözümleme tablosu Evet-hayır kartları Açık uçlu sorular Boşluk doldurma soruları Çıkış kartı Aanalitik dereceli puanlama anahtarı. Öğrencilere cahiliye anlayışının etkileri ile ilgili bir performans görevi verilebilir.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