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COğRAFYA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br/>
              <w:t>DOĞA OLAYLARININ GELECEĞİ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b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 b Çölleşme ve çölleşmeye karşı alınması gereken önlemler üzerinde durulur. 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DOĞA OLAYLARININ GELECEĞİ</w:t>
            </w:r>
          </w:p>
        </w:tc>
        <w:tc>
          <w:tcPr>
            <w:tcW w:w="3260" w:type="dxa"/>
            <w:vAlign w:val="center"/>
          </w:tcPr>
          <w:p w:rsidR="00C60E81" w:rsidRPr="00C60E81" w:rsidRDefault="00C60E81" w:rsidP="00262F51">
            <w:pPr>
              <w:rPr>
                <w:sz w:val="14"/>
                <w:szCs w:val="14"/>
              </w:rPr>
            </w:pPr>
            <w:r w:rsidRPr="00C60E81">
              <w:rPr>
                <w:sz w:val="14"/>
                <w:szCs w:val="14"/>
              </w:rP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 b Çölleşme ve çölleşmeye karşı alınması gereken önlemler üzerinde durulur. 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EKONOMİK FAALİYETLERİN SOSYAL VE KÜLTÜREL ETKİLERİ</w:t>
            </w:r>
          </w:p>
        </w:tc>
        <w:tc>
          <w:tcPr>
            <w:tcW w:w="3260" w:type="dxa"/>
            <w:vAlign w:val="center"/>
          </w:tcPr>
          <w:p w:rsidR="00C60E81" w:rsidRPr="00C60E81" w:rsidRDefault="00C60E81" w:rsidP="00262F51">
            <w:pPr>
              <w:rPr>
                <w:sz w:val="14"/>
                <w:szCs w:val="14"/>
              </w:rPr>
            </w:pPr>
            <w:r w:rsidRPr="00C60E81">
              <w:rPr>
                <w:sz w:val="14"/>
                <w:szCs w:val="14"/>
              </w:rPr>
              <w:t>12.2.1.Bir bölgedeki baskın ekonomik faaliyet türünü sosyal ve kültürel hayata etkileri açısından analiz eder.</w:t>
            </w:r>
          </w:p>
        </w:tc>
        <w:tc>
          <w:tcPr>
            <w:tcW w:w="3686" w:type="dxa"/>
            <w:vAlign w:val="center"/>
          </w:tcPr>
          <w:p w:rsidR="00C60E81" w:rsidRPr="00C60E81" w:rsidRDefault="00C60E81" w:rsidP="00262F51">
            <w:pPr>
              <w:rPr>
                <w:sz w:val="14"/>
                <w:szCs w:val="14"/>
              </w:rPr>
            </w:pPr>
            <w:r w:rsidRPr="00C60E81">
              <w:rPr>
                <w:sz w:val="14"/>
                <w:szCs w:val="14"/>
              </w:rPr>
              <w:t>Tarım sanayi hizmet gibi ekonomik faaliyetlerin sosyal ve kültürel hayata olan etkilerine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ŞEHİRLEŞME SANAYİ VE GÖÇ İLİŞKİSİNİN TOPLUMSAL ETKİLERİ</w:t>
            </w:r>
          </w:p>
        </w:tc>
        <w:tc>
          <w:tcPr>
            <w:tcW w:w="3260" w:type="dxa"/>
            <w:vAlign w:val="center"/>
          </w:tcPr>
          <w:p w:rsidR="00C60E81" w:rsidRPr="00C60E81" w:rsidRDefault="00C60E81" w:rsidP="00262F51">
            <w:pPr>
              <w:rPr>
                <w:sz w:val="14"/>
                <w:szCs w:val="14"/>
              </w:rPr>
            </w:pPr>
            <w:r w:rsidRPr="00C60E81">
              <w:rPr>
                <w:sz w:val="14"/>
                <w:szCs w:val="14"/>
              </w:rPr>
              <w:t>12.2.2. Şehirleşme göç ve sanayileşme ilişkisini toplumsal etkileri açısından yorumlar.</w:t>
            </w:r>
          </w:p>
        </w:tc>
        <w:tc>
          <w:tcPr>
            <w:tcW w:w="3686" w:type="dxa"/>
            <w:vAlign w:val="center"/>
          </w:tcPr>
          <w:p w:rsidR="00C60E81" w:rsidRPr="00C60E81" w:rsidRDefault="00C60E81" w:rsidP="00262F51">
            <w:pPr>
              <w:rPr>
                <w:sz w:val="14"/>
                <w:szCs w:val="14"/>
              </w:rPr>
            </w:pPr>
            <w:r w:rsidRPr="00C60E81">
              <w:rPr>
                <w:sz w:val="14"/>
                <w:szCs w:val="14"/>
              </w:rPr>
              <w:t>Şehir hayatı içerisinde birlikte yaşamanın gereği olarak öz denetimin önemi vurgulanır.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GELECEKTE ŞEHİR VE EKONOMİ</w:t>
            </w:r>
          </w:p>
        </w:tc>
        <w:tc>
          <w:tcPr>
            <w:tcW w:w="3260" w:type="dxa"/>
            <w:vAlign w:val="center"/>
          </w:tcPr>
          <w:p w:rsidR="00C60E81" w:rsidRPr="00C60E81" w:rsidRDefault="00C60E81" w:rsidP="00262F51">
            <w:pPr>
              <w:rPr>
                <w:sz w:val="14"/>
                <w:szCs w:val="14"/>
              </w:rPr>
            </w:pPr>
            <w:r w:rsidRPr="00C60E81">
              <w:rPr>
                <w:sz w:val="14"/>
                <w:szCs w:val="14"/>
              </w:rPr>
              <w:t>12.2.3. Nüfus yerleşme ve ekonomik faaliyetlerde gelecekte olabilecek değişimlerle ilgili çıkarımlarda bulunur.</w:t>
            </w:r>
          </w:p>
        </w:tc>
        <w:tc>
          <w:tcPr>
            <w:tcW w:w="3686" w:type="dxa"/>
            <w:vAlign w:val="center"/>
          </w:tcPr>
          <w:p w:rsidR="00C60E81" w:rsidRPr="00C60E81" w:rsidRDefault="00C60E81" w:rsidP="00262F51">
            <w:pPr>
              <w:rPr>
                <w:sz w:val="14"/>
                <w:szCs w:val="14"/>
              </w:rPr>
            </w:pPr>
            <w:r w:rsidRPr="00C60E81">
              <w:rPr>
                <w:sz w:val="14"/>
                <w:szCs w:val="14"/>
              </w:rPr>
              <w:t>Teknolojik değişimler ve doğa ilişkisine ait örneklerden yararlanılarak doğa ve uzayın kullanımına ait değerlendirmelere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r>
          </w:p>
        </w:tc>
        <w:tc>
          <w:tcPr>
            <w:tcW w:w="3260" w:type="dxa"/>
            <w:vAlign w:val="center"/>
          </w:tcPr>
          <w:p w:rsidR="00C60E81" w:rsidRPr="00C60E81" w:rsidRDefault="00C60E81" w:rsidP="00262F51">
            <w:pPr>
              <w:rPr>
                <w:sz w:val="14"/>
                <w:szCs w:val="14"/>
              </w:rPr>
            </w:pPr>
            <w:r w:rsidRPr="00C60E81">
              <w:rPr>
                <w:sz w:val="14"/>
                <w:szCs w:val="14"/>
              </w:rPr>
              <w:t>12.2.4. Ülkemizdeki işlevsel bölgeleri özelliklerine göre analiz eder.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Genel Müdürlüğü Devlet Meteoroloji İşleri Genel Müdürlüğü Orman Genel Müdürlüklerine ait işlevsel bölge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b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 Dönem 1. Sınav 12.2.4. Ülkemizdeki işlevsel bölgeleri özelliklerine göre analiz eder.</w:t>
              <w:br/>
              <w:t>12.2.5.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Genel Müdürlüğü Devlet Meteoroloji İşleri Genel Müdürlüğü Orman Genel Müdürlüklerine ait işlevsel bölge örneklerine yer verilir</w:t>
              <w:b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w:t>
            </w:r>
          </w:p>
        </w:tc>
        <w:tc>
          <w:tcPr>
            <w:tcW w:w="2693" w:type="dxa"/>
            <w:vAlign w:val="center"/>
          </w:tcPr>
          <w:p w:rsidR="00C60E81" w:rsidRPr="00C60E81" w:rsidRDefault="00C60E81" w:rsidP="00262F51">
            <w:pPr>
              <w:rPr>
                <w:sz w:val="14"/>
                <w:szCs w:val="14"/>
              </w:rPr>
            </w:pPr>
            <w:r w:rsidRPr="00C60E81">
              <w:rPr>
                <w:sz w:val="14"/>
                <w:szCs w:val="14"/>
              </w:rPr>
              <w:t>1. DÖNEM ARA TATİLİ 10- 14 Kasım</w:t>
            </w:r>
          </w:p>
        </w:tc>
        <w:tc>
          <w:tcPr>
            <w:tcW w:w="3260" w:type="dxa"/>
            <w:vAlign w:val="center"/>
          </w:tcPr>
          <w:p w:rsidR="00C60E81" w:rsidRPr="00C60E81" w:rsidRDefault="00C60E81" w:rsidP="00262F51">
            <w:pPr>
              <w:rPr>
                <w:sz w:val="14"/>
                <w:szCs w:val="14"/>
              </w:rPr>
            </w:pPr>
            <w:r w:rsidRPr="00C60E81">
              <w:rPr>
                <w:sz w:val="14"/>
                <w:szCs w:val="14"/>
              </w:rPr>
              <w:t>1. DÖNEM ARA TATİLİ 10- 14 Kasım</w:t>
            </w:r>
          </w:p>
        </w:tc>
        <w:tc>
          <w:tcPr>
            <w:tcW w:w="3686" w:type="dxa"/>
            <w:vAlign w:val="center"/>
          </w:tcPr>
          <w:p w:rsidR="00C60E81" w:rsidRPr="00C60E81" w:rsidRDefault="00C60E81" w:rsidP="00262F51">
            <w:pPr>
              <w:rPr>
                <w:sz w:val="14"/>
                <w:szCs w:val="14"/>
              </w:rPr>
            </w:pPr>
            <w:r w:rsidRPr="00C60E81">
              <w:rPr>
                <w:sz w:val="14"/>
                <w:szCs w:val="14"/>
              </w:rPr>
              <w:t>1. DÖNEM ARA TATİLİ 10- 14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12.2.5.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 EKONOMİSİNDE HİZMET SEKTÖRÜ</w:t>
            </w:r>
          </w:p>
        </w:tc>
        <w:tc>
          <w:tcPr>
            <w:tcW w:w="3260" w:type="dxa"/>
            <w:vAlign w:val="center"/>
          </w:tcPr>
          <w:p w:rsidR="00C60E81" w:rsidRPr="00C60E81" w:rsidRDefault="00C60E81" w:rsidP="00262F51">
            <w:pPr>
              <w:rPr>
                <w:sz w:val="14"/>
                <w:szCs w:val="14"/>
              </w:rPr>
            </w:pPr>
            <w:r w:rsidRPr="00C60E81">
              <w:rPr>
                <w:sz w:val="14"/>
                <w:szCs w:val="14"/>
              </w:rPr>
              <w:t>12.2.6. Hizmet sektörünün Türkiyenin ekonomik kalkınmasıyla olan ilişkisini açıklar.</w:t>
            </w:r>
          </w:p>
        </w:tc>
        <w:tc>
          <w:tcPr>
            <w:tcW w:w="3686" w:type="dxa"/>
            <w:vAlign w:val="center"/>
          </w:tcPr>
          <w:p w:rsidR="00C60E81" w:rsidRPr="00C60E81" w:rsidRDefault="00C60E81" w:rsidP="00262F51">
            <w:pPr>
              <w:rPr>
                <w:sz w:val="14"/>
                <w:szCs w:val="14"/>
              </w:rPr>
            </w:pPr>
            <w:r w:rsidRPr="00C60E81">
              <w:rPr>
                <w:sz w:val="14"/>
                <w:szCs w:val="14"/>
              </w:rPr>
              <w:t>Ulaşım ticaret ve turizm sektörlerine vurgu yapılır.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ULAŞIMI ETKİLEYEN FAKTÖRLER</w:t>
            </w:r>
          </w:p>
        </w:tc>
        <w:tc>
          <w:tcPr>
            <w:tcW w:w="3260" w:type="dxa"/>
            <w:vAlign w:val="center"/>
          </w:tcPr>
          <w:p w:rsidR="00C60E81" w:rsidRPr="00C60E81" w:rsidRDefault="00C60E81" w:rsidP="00262F51">
            <w:pPr>
              <w:rPr>
                <w:sz w:val="14"/>
                <w:szCs w:val="14"/>
              </w:rPr>
            </w:pPr>
            <w:r w:rsidRPr="00C60E81">
              <w:rPr>
                <w:sz w:val="14"/>
                <w:szCs w:val="14"/>
              </w:rPr>
              <w:t>12.2.7. Ulaşım sisteminin gelişiminde etkili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 SİSTEMLERİNİN YERLEŞMELERE VE EKONOMİK FAALİYETLERE ETKİLERİ</w:t>
            </w:r>
          </w:p>
        </w:tc>
        <w:tc>
          <w:tcPr>
            <w:tcW w:w="3260" w:type="dxa"/>
            <w:vAlign w:val="center"/>
          </w:tcPr>
          <w:p w:rsidR="00C60E81" w:rsidRPr="00C60E81" w:rsidRDefault="00C60E81" w:rsidP="00262F51">
            <w:pPr>
              <w:rPr>
                <w:sz w:val="14"/>
                <w:szCs w:val="14"/>
              </w:rPr>
            </w:pPr>
            <w:r w:rsidRPr="00C60E81">
              <w:rPr>
                <w:sz w:val="14"/>
                <w:szCs w:val="14"/>
              </w:rPr>
              <w:t>12.2.8. Ulaşım ağları ile yerleşme ve ekonomik faaliyetler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12.2.9.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DÜNYADA TİCARET</w:t>
            </w:r>
          </w:p>
        </w:tc>
        <w:tc>
          <w:tcPr>
            <w:tcW w:w="3260" w:type="dxa"/>
            <w:vAlign w:val="center"/>
          </w:tcPr>
          <w:p w:rsidR="00C60E81" w:rsidRPr="00C60E81" w:rsidRDefault="00C60E81" w:rsidP="00262F51">
            <w:pPr>
              <w:rPr>
                <w:sz w:val="14"/>
                <w:szCs w:val="14"/>
              </w:rPr>
            </w:pPr>
            <w:r w:rsidRPr="00C60E81">
              <w:rPr>
                <w:sz w:val="14"/>
                <w:szCs w:val="14"/>
              </w:rPr>
              <w:t>12.2.10. Dünya ticaret merkezleri ve ağlarını küresel ekonomideki yerleri açısından analiz eder.</w:t>
            </w:r>
          </w:p>
        </w:tc>
        <w:tc>
          <w:tcPr>
            <w:tcW w:w="3686" w:type="dxa"/>
            <w:vAlign w:val="center"/>
          </w:tcPr>
          <w:p w:rsidR="00C60E81" w:rsidRPr="00C60E81" w:rsidRDefault="00C60E81" w:rsidP="00262F51">
            <w:pPr>
              <w:rPr>
                <w:sz w:val="14"/>
                <w:szCs w:val="14"/>
              </w:rPr>
            </w:pPr>
            <w:r w:rsidRPr="00C60E81">
              <w:rPr>
                <w:sz w:val="14"/>
                <w:szCs w:val="14"/>
              </w:rPr>
              <w:t>Avrupa Birliği Kuzey Amerika Serbest Ticaret Bölgesi Güney Ortak Pazarı ve Uzak Doğu Ticaret Bölgesine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TİCARET</w:t>
            </w:r>
          </w:p>
        </w:tc>
        <w:tc>
          <w:tcPr>
            <w:tcW w:w="3260" w:type="dxa"/>
            <w:vAlign w:val="center"/>
          </w:tcPr>
          <w:p w:rsidR="00C60E81" w:rsidRPr="00C60E81" w:rsidRDefault="00C60E81" w:rsidP="00262F51">
            <w:pPr>
              <w:rPr>
                <w:sz w:val="14"/>
                <w:szCs w:val="14"/>
              </w:rPr>
            </w:pPr>
            <w:r w:rsidRPr="00C60E81">
              <w:rPr>
                <w:sz w:val="14"/>
                <w:szCs w:val="14"/>
              </w:rPr>
              <w:t>1. Dönem 2. Sınav 12.2.11. Türkiyedeki ticaret merkezlerinin ticarete konu olan ürünlere ve akış yönlerine etkilerini açıklar.</w:t>
            </w:r>
          </w:p>
        </w:tc>
        <w:tc>
          <w:tcPr>
            <w:tcW w:w="3686" w:type="dxa"/>
            <w:vAlign w:val="center"/>
          </w:tcPr>
          <w:p w:rsidR="00C60E81" w:rsidRPr="00C60E81" w:rsidRDefault="00C60E81" w:rsidP="00262F51">
            <w:pPr>
              <w:rPr>
                <w:sz w:val="14"/>
                <w:szCs w:val="14"/>
              </w:rPr>
            </w:pPr>
            <w:r w:rsidRPr="00C60E81">
              <w:rPr>
                <w:sz w:val="14"/>
                <w:szCs w:val="14"/>
              </w:rPr>
              <w:t>Ticaret uygulamalarına yer verilerek e-ticarette siber güvenliğin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TARİHÎ TİCARET YOLLARI VE TÜRKİYE</w:t>
            </w:r>
          </w:p>
        </w:tc>
        <w:tc>
          <w:tcPr>
            <w:tcW w:w="3260" w:type="dxa"/>
            <w:vAlign w:val="center"/>
          </w:tcPr>
          <w:p w:rsidR="00C60E81" w:rsidRPr="00C60E81" w:rsidRDefault="00C60E81" w:rsidP="00262F51">
            <w:pPr>
              <w:rPr>
                <w:sz w:val="14"/>
                <w:szCs w:val="14"/>
              </w:rPr>
            </w:pPr>
            <w:r w:rsidRPr="00C60E81">
              <w:rPr>
                <w:sz w:val="14"/>
                <w:szCs w:val="14"/>
              </w:rPr>
              <w:t>12.2.12. Tarihî ticaret yollarını Türkiyenin konumu açısından değerlendirir.</w:t>
            </w:r>
          </w:p>
        </w:tc>
        <w:tc>
          <w:tcPr>
            <w:tcW w:w="3686" w:type="dxa"/>
            <w:vAlign w:val="center"/>
          </w:tcPr>
          <w:p w:rsidR="00C60E81" w:rsidRPr="00C60E81" w:rsidRDefault="00C60E81" w:rsidP="00262F51">
            <w:pPr>
              <w:rPr>
                <w:sz w:val="14"/>
                <w:szCs w:val="14"/>
              </w:rPr>
            </w:pPr>
            <w:r w:rsidRPr="00C60E81">
              <w:rPr>
                <w:sz w:val="14"/>
                <w:szCs w:val="14"/>
              </w:rPr>
              <w:t>İpek ve baharat yollarına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r>
          </w:p>
        </w:tc>
        <w:tc>
          <w:tcPr>
            <w:tcW w:w="3260" w:type="dxa"/>
            <w:vAlign w:val="center"/>
          </w:tcPr>
          <w:p w:rsidR="00C60E81" w:rsidRPr="00C60E81" w:rsidRDefault="00C60E81" w:rsidP="00262F51">
            <w:pPr>
              <w:rPr>
                <w:sz w:val="14"/>
                <w:szCs w:val="14"/>
              </w:rPr>
            </w:pPr>
            <w:r w:rsidRPr="00C60E81">
              <w:rPr>
                <w:sz w:val="14"/>
                <w:szCs w:val="14"/>
              </w:rPr>
              <w:t>12.2.13. Türkiyenin dış ticaretini ve dünya pazarlarındaki yerini ticarete konu olan ürünler açısından analiz eder.</w:t>
            </w:r>
          </w:p>
        </w:tc>
        <w:tc>
          <w:tcPr>
            <w:tcW w:w="3686" w:type="dxa"/>
            <w:vAlign w:val="center"/>
          </w:tcPr>
          <w:p w:rsidR="00C60E81" w:rsidRPr="00C60E81" w:rsidRDefault="00C60E81" w:rsidP="00262F51">
            <w:pPr>
              <w:rPr>
                <w:sz w:val="14"/>
                <w:szCs w:val="14"/>
              </w:rPr>
            </w:pPr>
            <w:r w:rsidRPr="00C60E81">
              <w:rPr>
                <w:sz w:val="14"/>
                <w:szCs w:val="14"/>
              </w:rPr>
              <w:t>Ticarete konu olan ürünler ve ticaretin Türkiye ekonomisindeki önemi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b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12.2.13. Türkiyenin dış ticaretini ve dünya pazarlarındaki yerini ticarete konu olan ürünler açısından analiz eder.</w:t>
              <w:br/>
              <w:t>12.2.14.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Ticarete konu olan ürünler ve ticaretin Türkiye ekonomisindeki önemi vurgulanır.</w:t>
              <w:b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12.2.14.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 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TURİZM POLİTİKALARI</w:t>
            </w:r>
          </w:p>
        </w:tc>
        <w:tc>
          <w:tcPr>
            <w:tcW w:w="3260" w:type="dxa"/>
            <w:vAlign w:val="center"/>
          </w:tcPr>
          <w:p w:rsidR="00C60E81" w:rsidRPr="00C60E81" w:rsidRDefault="00C60E81" w:rsidP="00262F51">
            <w:pPr>
              <w:rPr>
                <w:sz w:val="14"/>
                <w:szCs w:val="14"/>
              </w:rPr>
            </w:pPr>
            <w:r w:rsidRPr="00C60E81">
              <w:rPr>
                <w:sz w:val="14"/>
                <w:szCs w:val="14"/>
              </w:rPr>
              <w:t>12.2.16.Türkiyenin turizm politikalarını çevresel kültürel ve ekonomik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TURİZMİN TÜRKİYE EKONOMİSİNDEKİ YERİ</w:t>
            </w:r>
          </w:p>
        </w:tc>
        <w:tc>
          <w:tcPr>
            <w:tcW w:w="3260" w:type="dxa"/>
            <w:vAlign w:val="center"/>
          </w:tcPr>
          <w:p w:rsidR="00C60E81" w:rsidRPr="00C60E81" w:rsidRDefault="00C60E81" w:rsidP="00262F51">
            <w:pPr>
              <w:rPr>
                <w:sz w:val="14"/>
                <w:szCs w:val="14"/>
              </w:rPr>
            </w:pPr>
            <w:r w:rsidRPr="00C60E81">
              <w:rPr>
                <w:sz w:val="14"/>
                <w:szCs w:val="14"/>
              </w:rPr>
              <w:t>12.2.17. Turizmin Türkiye ekonomisindeki yerini değerlendirir.</w:t>
            </w:r>
          </w:p>
        </w:tc>
        <w:tc>
          <w:tcPr>
            <w:tcW w:w="3686" w:type="dxa"/>
            <w:vAlign w:val="center"/>
          </w:tcPr>
          <w:p w:rsidR="00C60E81" w:rsidRPr="00C60E81" w:rsidRDefault="00C60E81" w:rsidP="00262F51">
            <w:pPr>
              <w:rPr>
                <w:sz w:val="14"/>
                <w:szCs w:val="14"/>
              </w:rPr>
            </w:pPr>
            <w:r w:rsidRPr="00C60E81">
              <w:rPr>
                <w:sz w:val="14"/>
                <w:szCs w:val="14"/>
              </w:rPr>
              <w:t>Türkiyenin turizmdeki yeri diğer ülkelerle karşılaştırılarak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KITA VE OKYANUSLARIN KONUMSAL ÖNEMİ</w:t>
            </w:r>
          </w:p>
        </w:tc>
        <w:tc>
          <w:tcPr>
            <w:tcW w:w="3260" w:type="dxa"/>
            <w:vAlign w:val="center"/>
          </w:tcPr>
          <w:p w:rsidR="00C60E81" w:rsidRPr="00C60E81" w:rsidRDefault="00C60E81" w:rsidP="00262F51">
            <w:pPr>
              <w:rPr>
                <w:sz w:val="14"/>
                <w:szCs w:val="14"/>
              </w:rPr>
            </w:pPr>
            <w:r w:rsidRPr="00C60E81">
              <w:rPr>
                <w:sz w:val="14"/>
                <w:szCs w:val="14"/>
              </w:rPr>
              <w:t>12.3.1. Kıtaların ve okyanusların konumsal önemindeki değişimi örneklerle açıklar.</w:t>
            </w:r>
          </w:p>
        </w:tc>
        <w:tc>
          <w:tcPr>
            <w:tcW w:w="3686" w:type="dxa"/>
            <w:vAlign w:val="center"/>
          </w:tcPr>
          <w:p w:rsidR="00C60E81" w:rsidRPr="00C60E81" w:rsidRDefault="00C60E81" w:rsidP="00262F51">
            <w:pPr>
              <w:rPr>
                <w:sz w:val="14"/>
                <w:szCs w:val="14"/>
              </w:rPr>
            </w:pPr>
            <w:r w:rsidRPr="00C60E81">
              <w:rPr>
                <w:sz w:val="14"/>
                <w:szCs w:val="14"/>
              </w:rPr>
              <w:t>a Tarihsel süreçte kıtaların ve okyanusların konumsal önemini etkileyen faktörlere ve değişimine yer verilir. b Coğrafi keşiflerle birlikte sömürgeciliğe de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KONUMUNUN KÜRESEL VE BÖLGESEL ETKİLERİ</w:t>
            </w:r>
          </w:p>
        </w:tc>
        <w:tc>
          <w:tcPr>
            <w:tcW w:w="3260" w:type="dxa"/>
            <w:vAlign w:val="center"/>
          </w:tcPr>
          <w:p w:rsidR="00C60E81" w:rsidRPr="00C60E81" w:rsidRDefault="00C60E81" w:rsidP="00262F51">
            <w:pPr>
              <w:rPr>
                <w:sz w:val="14"/>
                <w:szCs w:val="14"/>
              </w:rPr>
            </w:pPr>
            <w:r w:rsidRPr="00C60E81">
              <w:rPr>
                <w:sz w:val="14"/>
                <w:szCs w:val="14"/>
              </w:rPr>
              <w:t>2. Dönem 1. Sınav 12.3.2. Ülkelerin konumunun bölgesel ve küresel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TÜRKİYENİN JEOPOLİTİK KONUMU</w:t>
              <w:br/>
              <w:t>TÜRKİYENİN JEOPOLİTİK KONUMUNUN BÖLGESEL ETKİLERİ</w:t>
            </w:r>
          </w:p>
        </w:tc>
        <w:tc>
          <w:tcPr>
            <w:tcW w:w="3260" w:type="dxa"/>
            <w:vAlign w:val="center"/>
          </w:tcPr>
          <w:p w:rsidR="00C60E81" w:rsidRPr="00C60E81" w:rsidRDefault="00C60E81" w:rsidP="00262F51">
            <w:pPr>
              <w:rPr>
                <w:sz w:val="14"/>
                <w:szCs w:val="14"/>
              </w:rPr>
            </w:pPr>
            <w:r w:rsidRPr="00C60E81">
              <w:rPr>
                <w:sz w:val="14"/>
                <w:szCs w:val="14"/>
              </w:rPr>
              <w:t>12.3.3. Tarihsel süreçte Türkiyenin jeopolitik konumunu değerlendirir.</w:t>
              <w:br/>
              <w:t>12.3.4. Türkiyenin içinde yer aldığı jeopolitik bölgelerle olan ilişkisini açıklar.</w:t>
            </w:r>
          </w:p>
        </w:tc>
        <w:tc>
          <w:tcPr>
            <w:tcW w:w="3686" w:type="dxa"/>
            <w:vAlign w:val="center"/>
          </w:tcPr>
          <w:p w:rsidR="00C60E81" w:rsidRPr="00C60E81" w:rsidRDefault="00C60E81" w:rsidP="00262F51">
            <w:pPr>
              <w:rPr>
                <w:sz w:val="14"/>
                <w:szCs w:val="14"/>
              </w:rPr>
            </w:pPr>
            <w:r w:rsidRPr="00C60E81">
              <w:rPr>
                <w:sz w:val="14"/>
                <w:szCs w:val="14"/>
              </w:rPr>
              <w:t>Kıbrısın Türkiyenin jeopolitik konumuna olan etkisine yer verilir.</w:t>
              <w:br/>
              <w:t>Ülkemizin bölgesel ve küresel bağlantılar açısından önemli bir ulaşım merkezi olduğu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12.3.5.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Kültür havzamızı oluşturan Türkistan Kafkasya Balkanlar Ortadoğu ve Kuzey Afrika ile ülkemiz arasındaki tarihî ve kültürel etkileşime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TEKNOLOJİK GELİŞMELERİN KÜLTÜREL VE EKONOMİK ETKİLERİ</w:t>
              <w:b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12.3.6. Teknolojik gelişmelerin bölgeler ve ülkeler arası kültürel ve ekonomik etkileşimdeki rolünü açıklar.</w:t>
              <w:br/>
              <w:t>12.3.7.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12.3.8.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12.3.9.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12.3.10.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Türkiyenin enerji koridoru olma özelliğine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12.3.11.Ülkeler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SINIRLILIĞI</w:t>
              <w:b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Doğal çevrenin sınırlılığını açıklar.</w:t>
              <w:br/>
              <w:t>12.4.2.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a Beslenme halkası ve taşıma kapasitesi kavramları üzerinde durulur. b Sınırlı kaynak tükenebilirlik aşırı baskı çevre sorunu ve doğayla uyumlu kalkınma sürdürülebilir kalkınma kavramlarının ilişkilendirilmesi sağlanır.</w:t>
              <w:br/>
              <w:t>Çevre sorunlarının önlenmesinde insana düşen sorumluluğa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YÖNETİLMESİNDE VE KORUNMASINDA ÖRGÜTLENME VE ANLAŞMALARIN ETKİLERİ</w:t>
              <w:br/>
              <w:t>ORTAK DOĞAL VE KÜLTÜREL MİRASA YÖNELİK TEHDİTLER</w:t>
            </w:r>
          </w:p>
        </w:tc>
        <w:tc>
          <w:tcPr>
            <w:tcW w:w="3260" w:type="dxa"/>
            <w:vAlign w:val="center"/>
          </w:tcPr>
          <w:p w:rsidR="00C60E81" w:rsidRPr="00C60E81" w:rsidRDefault="00C60E81" w:rsidP="00262F51">
            <w:pPr>
              <w:rPr>
                <w:sz w:val="14"/>
                <w:szCs w:val="14"/>
              </w:rPr>
            </w:pPr>
            <w:r w:rsidRPr="00C60E81">
              <w:rPr>
                <w:sz w:val="14"/>
                <w:szCs w:val="14"/>
              </w:rPr>
              <w:t>12.4.3. Çevresel örgüt ve anlaşmaların çevre yönetimi ve korunmasına etkilerini açıklar.</w:t>
              <w:br/>
              <w:t>12.4.4. Ortak doğal ve kültürel mirasa yönelik tehditleri açıklar.</w:t>
            </w:r>
          </w:p>
        </w:tc>
        <w:tc>
          <w:tcPr>
            <w:tcW w:w="3686" w:type="dxa"/>
            <w:vAlign w:val="center"/>
          </w:tcPr>
          <w:p w:rsidR="00C60E81" w:rsidRPr="00C60E81" w:rsidRDefault="00C60E81" w:rsidP="00262F51">
            <w:pPr>
              <w:rPr>
                <w:sz w:val="14"/>
                <w:szCs w:val="14"/>
              </w:rPr>
            </w:pPr>
            <w:r w:rsidRPr="00C60E81">
              <w:rPr>
                <w:sz w:val="14"/>
                <w:szCs w:val="14"/>
              </w:rPr>
              <w:t>Doğal ve kültürel mirasa yönelik tehditlere karşı duyarlı olmanın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