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TARH (SBL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1595-1700 yılları arasındaki süreçte meydana gelen başlıca siyasi gelişmeleri tarih şeridi ve haritalar uzerinde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Haçova Muharebesi 1596 Zitvatorok Antlaşması 1606 Kasr-ı Şirin Antlaşması 1639 Giritin Fethi 1669 Bucaş Antlaşması 1672 Bahçesaray Antlaşması 1681 II. Viyana Kuşatması 1683 Karlofça Antlaşması 1699 ve İstanbul Antlaşması 1700 verilir. Burada verilen kronolojik sıralama öğrencilerin kronolojik düşüncelerini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a Avusturyayla yapılan Zitvatorok Antlaşması ile Avrupa diplomasisinde mütekabiliyet esasının kabul edildiği vurgulanır. b Osmanlı Devletinin Kazak meselesinden dolayı kuzeye yönelme politikasına Hotin-Kamaniçe ve Çehrin seferleri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c Kasr-ı Şirin Antlaşması ile Osmanlı Devletinin doğu sınırının büyük ölçüde belirlendiğine değinilir. ç Öğrencilerin II. Viyana kuşatması nedeniyle kurulan Kutsal İttifakın etkilerini ve Karlofça Antlaşmasının tarihsel önemini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Denizcilik faaliyetlerinin iç denizlerden okyanuslara taşınmasının dünya siyasetine ve ticaretine etkilerini analiz eder.</w:t>
            </w:r>
          </w:p>
        </w:tc>
        <w:tc>
          <w:tcPr>
            <w:tcW w:w="3686" w:type="dxa"/>
            <w:vAlign w:val="center"/>
          </w:tcPr>
          <w:p w:rsidR="00C60E81" w:rsidRPr="00C60E81" w:rsidRDefault="00C60E81" w:rsidP="00262F51">
            <w:pPr>
              <w:rPr>
                <w:sz w:val="14"/>
                <w:szCs w:val="14"/>
              </w:rPr>
            </w:pPr>
            <w:r w:rsidRPr="00C60E81">
              <w:rPr>
                <w:sz w:val="14"/>
                <w:szCs w:val="14"/>
              </w:rPr>
              <w:t>a Öğrencilerin Avrupalı güçlerin değişen denizcilik stratejilerini küresel askerî ve ekonomik faaliyetlerini ve uyguladıkları sömürgeciliğin etkilerini analiz etmeleri sağlanır. b Osmanlı Devletinin Akdeniz ve Karadeniz hâkimiyetinin zayıflamasının sebepleri üzerinde durulur. Bu bağlamda Osmanlı denizciliğinde kadırgadan kalyona geçişe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a Başlıca siyasi gelişmeler olarak Prut Antlaşması 1711 Pasarofça Antlaşması 1718 Patrona Halil İsyanı 1730 Belgrad Antlaşması 1739 Kapitülasyonların sürekli hale gelmesi 1740 Çeşme Baskını 1770 ve Küçük Kaynarca Antlaşması 1774 verilir. Burada verilen kronolojik sıralama öğrencilerin kronolojik düşünme becerilerini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b Osmanlı Devletinin Karlofça Antlaşmasıyla kaybettiği toprakları geri alma stratejisine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c Safevi Türk Devletinde yaşanan hanedan değişikliğinin Osmanlı Devletinin İran ve Rusya ile olan ilişkilerindeki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ç 1768-1774 Osmanlı-Rus Savaşı sebep ve sonuçları bakımından ele alınır. Bu bağlamda öğrencilerin Kırımın kaybedilmesini tarihsel önem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a Roma Katolik Kilisesinin kurduğu baskıya karşı gelişen fikrî-manevi Rönesans-Reform sekülerleşme sosyal ve ekonomik merkantilizm ve burjuva sınıfının güçlenmesi değişimler ana hatlarıyla ele alınır.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b Öğrencilerin modern devletler hukukunun ortaya çıkması sürecinde Vestfalya Barışını sebep ve etki açısından analiz etmeleri sağlanır. c Bilim Devriminin Avrupada meydana getirdiği değişime değinilir.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a Coğrafi Keşiflerin ardından Avrupaya ve dünyaya yayılan değerli madenlerin ortaya çıkardığıekonomik değişimin Osmanlı coğrafyasında enflasyona yol açtığı vurgulanır. b Kapitülasyonların sürekli hale gelmesinin Osmanlı ekonomisine etkisine değinilir. c Merkantilist ekonomi ve Askerî Devrimin Osmanlı Devletinin toprak düzeninde ve buna bağlı savaş organizasyonunda yol açtığı zorunlu dönüşümler Yeniçeri Ocağı mevcudunun artışı ve devşirme sisteminin sona ermesi tımar sisteminin önemini yitirmesiyle ordunun lojistik sisteminin bozulması kısaca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ç Öğrencilerin Avrupalıların değişen savaş stratejileri üzerine Osmanlı ordusunun kale kuşatmasında uzmanlaşırken meydan muharebelerinde tecrübe kaybetmesini ve bunun etkilerini analiz etmeleri sağlanır. d Osmanlı Devletinde artan savaş finansmanını karşılamak için alınan tedbirlere vergilerin arttırılması iltizam ve malikâne sistemleri ve olağanustu savaş vergileri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a XVII ve XVIII. yüzyıllarda gerçekleşen isyanlar Celâli ve Yeniçeri isyanları kısaca ele alınır. b İç siyasi karışıklıklara engel olmak amacıyla Ekber ve Erşed Sisteminin ihdas edildiğine değinilir. c Layihalarda sunulan çözüm önerilerine Koçi Bey Risalesi örneği üzerinden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ç Lâle Devri olarak bilinen dönemdeki yeniliklerin Osmanlı sosyal hayatındaki etkileri kısaca ele alınır d Avrupada matbaanın kullanılmaya başlanmasının bilginin üretilmesi ve bilgiye erişim alanlarında sağladığı imkânlara temas edilerek Osmanlı Devletinde Müslüman ve gayrimüslimlerin matbaayı kullanmaya başlama süreçlerine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e Öğrencilerin dönemin ilim ve irfan geleneğini canlandıran kişilerden Evliya Çelebi Katip Çelebi vb. birini araştırmaları ve bu kişinin Osmanlı ilim ve irfan geleneğindeki yerine ilişkin çıkarımlarda bulunmaları sağlanır. f Öğrencilerin 1595-1800 yılları arasında hüküm süren padişahlardan birinin idare tarzını dönemin bakış açısıyla değerlendirmeleri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a Fransız İhtilaline giden süreç ve ihtilalin sonuçları ana hatlarıyla açıklanır. b Öğrencilerin ihtilalin sonuçları bağlamında Vendee Katliamı örneği uzerinden ihtilal sureci ve sonrasında yaşanan katliamları ana hatlarıyla açıklamaları sağlanır. c Fransız İhtilali ile ortaya çıkan fikir akımlarının imparatorlukların Avusturya-Macaristan Rusya ve Osmanlı siyasi hayatlarına etkilerine ilişkin örneklere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ç Geleneksel üretim tarzı ile endüstriyel üretim tarzı arasındaki farklara değinilir. d Avrupada Sanayi İnkılabı sonrasında belirginleşen sınıflı toplum yapısının mutlakiyetçi monarşilerin anayasal monarşilere dönüşmesi üzerindeki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 Sanayi İnkılabı sonrası Avrupalıların giriştiği sistemli sömürgecilik faaliyetleri ile küresel etkilerini analiz eder.</w:t>
            </w:r>
          </w:p>
        </w:tc>
        <w:tc>
          <w:tcPr>
            <w:tcW w:w="3686" w:type="dxa"/>
            <w:vAlign w:val="center"/>
          </w:tcPr>
          <w:p w:rsidR="00C60E81" w:rsidRPr="00C60E81" w:rsidRDefault="00C60E81" w:rsidP="00262F51">
            <w:pPr>
              <w:rPr>
                <w:sz w:val="14"/>
                <w:szCs w:val="14"/>
              </w:rPr>
            </w:pPr>
            <w:r w:rsidRPr="00C60E81">
              <w:rPr>
                <w:sz w:val="14"/>
                <w:szCs w:val="14"/>
              </w:rPr>
              <w:t>Öğrencilerin Avrupa devletlerinin sömürgecilik faaliyetleri kapsamında yaptıkları katliamların etkileri hakkında çıkarımlarda bulunmaları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a Fransız İhtilali sonrasında Avrupada uygulanmaya başlanan zorunlu askerlik sisteminin gerekçelerine ve sosyo-politik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b Öğrencilerin Osmanlı Devletinin yeni düzenli ordu kurma teşebbüslerinin Nizam-ı Cedit Yeniçeri Ocağının kaldırılması ve Asâkir-i Mansûre-i Muhammediye gerekçelerini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a Ulaşım ve haberleşme sektörlerindeki gelişmelerin demiryolu telgraf merkezî idarelere hâkimiyet alanları üzerindeki otoritelerini arttırma imkânı vermesi Osmanlı Devleti örneği üzerinden ele alınır. b Avrupa devletleriyle girilen siyasi ve askerî rekabet çerçevesinde açılan kurumlara Hendesehane ve Mühendishaneler Mekteb-i Harbiye Tıbbiye Mülkiye ve diğer meslek okulları ve II. Mahmud Döneminden itibaren zorunlu örgün eğitimin başlatılmasına değinilir. Bu kurumların ulus devletleşme sürecindeki rolleri kısaca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c Osmanlı Devletinde açılan azınlık okulları ile yabancı ve misyoner okullarına değinilerek II. Abdülhamit Döneminde devlet tarafından kurulan okullar kısaca ele alınır. ç II. Abdülhamid Döneminde gerçekleştirilen devlet hastanelerinin ve Dârülaceze gibi sosyal yardım kurumlarının kurulması emeklilik sistemi ve yoksul aylığı uygulamaları ele alınır. Öğrencilerin bu uygulamaların günümüzde de varlıklarını sürdürdüklerini değişim ve süreklilik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d Türk tarihinde siyasi ve sosyal alanlardaki yüzyıllar boyunca süren değişime rağmen önemini devam ettirenvarlığını koruyan unsurlara dil aile yapısı bayrak değinilir.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1774-1914 yılları arasındaki süreçte meydana gelen başlıca siyasi gelişmeleri tarih şeridi ve haritalar uzerinde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Kırımın Rusya tarafından ilhakı 1783 Fransız İhtilali 1789 Yaş Antlaşması 1792 Sırp İsyanı 1804 Viyana Kongresi 1815 Rum İsyanı 1821 Edirne Antlaşması 1829 Hünkar İskelesi Antlaşması 1833 Balta Limanı Antlaşması 1838 Tanzimat Fermanı 1839 Londra Boğazlar Sözleşmesi 1841 Kırım Savaşı 1853-1856 Islahat Fermanı 1856 Paris Antlaşması 1856 Kanun-î Esasinin ilanı 1876 Osmanlı-Rus Savaşı 1877-1878 Berlin Antlaşması 1878 Düyûn-ı Umûmiye İdaresinin kurulması 1881 ll. Meşrutiyetin ilanı 1908 Trablusgarp Savaşı 1911 I. Balkan Savaşı 1912 ve II. Balkan Savaşı 1913 verilir. Burada verilen kronolojik sıralama öğrencilerin kronolojik düşünme becerilerini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a Osmanlı Devletinin güç kaybetmesiyle birlikte büyük güçlerin Osmanlı coğrafyasına nüfuz etme muhtemel bir dağılma durumunda Osmanlı topraklarını paylaşma Şark Meselesi veya işgal etme Kuzey Afrikadaki toprak kayıpları vb. çabaları küresel güç mücadelesi bağlamında ele alınır.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b 1815 Viyana Kongresi ile başlayan süreçte büyük güçlerin müdahalesiyle uluslararası boyut kazanan konular 1821 Rum İsyanı ve sonrasında Yunanistanın kurulması ve Osmanlı Devleti aleyhine topraklarını genişletmesi Kırım Savaşı ve sonrasında Osmanlı Devletinin Paris Antlaşması ile Avrupa devletler hukukuna dâhil edilmesi 93 Harbi ve sonrasında Berlin Kongresi ile Doğu Anadoludaki Ermeni Meselesi bağlamında Osmanlı Devletinin varlığının Avrupalı devletler tarafından tehdit edildiği üzerinde durulur.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c Mehmet Ali Paşanın Osmanlı Devletinin merkezi yönetimine rağmen güç kazanması ve nüfuz alanını genişletme çabalarına değinilir. ç Rusyanın Türk Boğazları ile ilgili talepleri karşısında Avrupalı güçlerin Osmanlı Devletinin yanında yer almasına ve bunun gerekçelerine değinilir. d Öğrencilerin 1768-1914 arasındaki süreçte Osmanlı-Rus rekabetini sebep-sonuç ilişkisi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e Avrupa devletleri arasındaki bloklaşmalarla değişen uluslararası şartlara değinilerek Avrupadaki topraklarını kaybeden Osmanlı Devletinin çeşitli büyük güçlerle ittifak arayışları ele alınır. f Birinci Dünya Savaşı öncesinde ülke dışındaki Müslüman toplulukların Arakan Azerbaycan Moritus vb. Osmanlı Devletine yaptığı yardımlara değinilir. Öğrencilerin bu yardımlarda bulunanların duygu düşünce ve amaçlarına dair çıkarımlarda bulunmaları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a Öğrencilerin Sened-i İttifak Tanzimat ve Islahat Fermanları ile Kanun-ı Esasînin I. ve II. Meşrutiyet uluslararası güçler yerel siyasi aktörler ve ahalinin kriz dönemlerindeki farklı taleplerinin merkezî idare tarafından uzlaştırılmasına yönelik çabalar olduğunu değerlendirmeleri sağlanır. b Mecelle ve Kanun-ı Esasi örnekleri üzerinden Osmanlı hukuk sisteminde meydana gelen değişiklikler devlet-toplum ilişkileri ve Osmanlı Devletinin Avrupa siyasi sistemine entegrasyonu çerçevesinde kısaca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c Osmanlı Devletinin dağılmasını önlemeye yönelik Üç Tarz-ı Siyaset olarak bilinen fikir akımlarının merkezî idarenin ve düşünce adamlarının siyasi ve toplumsal birliği koruma çabaları olduğuna değinilir. ç Osmanlı Devletinde XIX. yüzyılda başlayan seçim ve meclis kültürünün muhtarlıklar taşra meclisleri Meşrutiyet dönemlerinde yapılan mebus seçimleri çok partili hayata geçiş denemeleri demokratikleşme yolunda atılan adımlar olduğuna değinilir.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 1876-1913 arasında gerçekleştirilen darbelerin Osmanlı siyasi hayatı üzerindeki etkilerini değerlendirir.</w:t>
            </w:r>
          </w:p>
        </w:tc>
        <w:tc>
          <w:tcPr>
            <w:tcW w:w="3686" w:type="dxa"/>
            <w:vAlign w:val="center"/>
          </w:tcPr>
          <w:p w:rsidR="00C60E81" w:rsidRPr="00C60E81" w:rsidRDefault="00C60E81" w:rsidP="00262F51">
            <w:pPr>
              <w:rPr>
                <w:sz w:val="14"/>
                <w:szCs w:val="14"/>
              </w:rPr>
            </w:pPr>
            <w:r w:rsidRPr="00C60E81">
              <w:rPr>
                <w:sz w:val="14"/>
                <w:szCs w:val="14"/>
              </w:rPr>
              <w:t>a 1876 1909 ve 1913 darbelerinin sebeplerine ve sosyo-politik sonuçlarına ve bu süreçte yaşanan toprak kayıplarına değinilir. b Öğrencilerin Osmanlı Devletinde gerçekleştirilen darbeleri ve bunların karakteristik özelliklerini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a Osmanlı Devletinde sanayileşme çabalarının önündeki engellere sermaye bilim ve teknoloji yetişmiş personel ve uzun vadeli strateji konularındaki yetersizlikler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b Küresel kapitalist güçlerle rekabet etme konusundaki zorluklar 1838 Balta Limanı Antlaşması örneğinden hareketle gümrük ve ticaret antlaşmalarının sınırlayıcılığı ve yerli üretim yerine ithalatın tercih edilmesi gibi faktörler bağlamında kısaca ele alınır. c 1856dan sonraki süreçte kamu maliyesinde yaşanan borç krizleri sonucunda Düyûn-ı Umûmiye İdaresinin kurulmasına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ç Öğrencilerin Osmanlı Devletinin son dönemlerindeki ekonomik duruma dair göstergelerin yer aldığı verileri inceleyip analiz etmeleri sağlanır. d İttihat ve Terakki Hükûmetlerinin hedeflediği Millî İktisat Politikasına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11.5.2. Osmanlı Devletinin son dönemlerindeki nüfus hareketlerinin siyasi askerî ve ekonomik sebep ve sonuçlarını analiz eder.</w:t>
            </w:r>
          </w:p>
        </w:tc>
        <w:tc>
          <w:tcPr>
            <w:tcW w:w="3686" w:type="dxa"/>
            <w:vAlign w:val="center"/>
          </w:tcPr>
          <w:p w:rsidR="00C60E81" w:rsidRPr="00C60E81" w:rsidRDefault="00C60E81" w:rsidP="00262F51">
            <w:pPr>
              <w:rPr>
                <w:sz w:val="14"/>
                <w:szCs w:val="14"/>
              </w:rPr>
            </w:pPr>
            <w:r w:rsidRPr="00C60E81">
              <w:rPr>
                <w:sz w:val="14"/>
                <w:szCs w:val="14"/>
              </w:rPr>
              <w:t>a Osmanlı Devletindeki nüfus artış hızının büyük güçlere nispetle azalmasının uluslararası rekabette güç kaybı üzerindeki etkilerine değinilir. b Öğrencilerin Osmanlı Devletinin toprak kaybetmesiyle başlayan süreçte Türk ve Müslüman ahalinin maruz kaldığı katliamları İstanbul ve Anadoluya yaptıkları göçler sırasında yaşadıklarını tarihsel empati kurarak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a Modern şehirlerin dokusunda yaşanan değişimin olumlu ve olumsuz sonuçları kısaca ele alınır. b Öğrencilerin XIX. yüzyıldaki salgın hastalıkların etkilerini ve Osmanlı Devletinin buna yönelik aldığı tedbirler kapsamında edinilen tecrübeyi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c XIX. yüzyılda gazetelerin ve diğer süreli yayınların artmasıyla birlikte kamuoyunun etkin hale geldiği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