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8.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 Kuran-ı Kerimin Temel Konuları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1.Tevhit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2. Risalet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3. Ahiret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Yakup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Yusuf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 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Sulh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 AYETLER 1.</w:t>
              <w:br/>
              <w:t>Furkan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Furkan Suresi 1.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5. Nebe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II. TECVİT BİLGİSİ 1. İdgamlar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Dönem 1. Sınav 1.1. İdgam-ı Meal-gunne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1.2. İdgam-ı Bila-gunne 2. Dönem</w:t>
              <w:br/>
              <w:t>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Sakin Mimin Okunuş Şekilleri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Vakıf İbtida Vasıl ve İşaretlerini tanır.</w:t>
            </w:r>
          </w:p>
        </w:tc>
        <w:tc>
          <w:tcPr>
            <w:tcW w:w="3260" w:type="dxa"/>
            <w:vAlign w:val="center"/>
          </w:tcPr>
          <w:p w:rsidR="00C60E81" w:rsidRPr="00C60E81" w:rsidRDefault="00C60E81" w:rsidP="00262F51">
            <w:pPr>
              <w:rPr>
                <w:sz w:val="14"/>
                <w:szCs w:val="14"/>
              </w:rPr>
            </w:pPr>
            <w:r w:rsidRPr="00C60E81">
              <w:rPr>
                <w:sz w:val="14"/>
                <w:szCs w:val="14"/>
              </w:rPr>
              <w:t>4. Vakıf İbtida Vasıl ve İşaretleri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Secde ayetlerini ve secde işaretlerini tanır.</w:t>
            </w:r>
          </w:p>
        </w:tc>
        <w:tc>
          <w:tcPr>
            <w:tcW w:w="3260" w:type="dxa"/>
            <w:vAlign w:val="center"/>
          </w:tcPr>
          <w:p w:rsidR="00C60E81" w:rsidRPr="00C60E81" w:rsidRDefault="00C60E81" w:rsidP="00262F51">
            <w:pPr>
              <w:rPr>
                <w:sz w:val="14"/>
                <w:szCs w:val="14"/>
              </w:rPr>
            </w:pPr>
            <w:r w:rsidRPr="00C60E81">
              <w:rPr>
                <w:sz w:val="14"/>
                <w:szCs w:val="14"/>
              </w:rPr>
              <w:t>5. Secde Ayetleri ve İşareti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Ezberlenecek sureleri usulüne uygun olarak ezberler.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 1. Asr</w:t>
              <w:br/>
              <w:t>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1. Asr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Kadir Suresini ve Anlamını Öğreniyorum 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3. Ayetül Kürsi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