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ḂLĠSAYARL MOḂLYA TASARM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elbise     askılığı duvar panosu çizimi yapar.</w:t>
            </w:r>
          </w:p>
        </w:tc>
        <w:tc>
          <w:tcPr>
            <w:tcW w:w="3686" w:type="dxa"/>
            <w:vAlign w:val="center"/>
          </w:tcPr>
          <w:p w:rsidR="00C60E81" w:rsidRPr="00C60E81" w:rsidRDefault="00C60E81" w:rsidP="00262F51">
            <w:pPr>
              <w:rPr>
                <w:sz w:val="14"/>
                <w:szCs w:val="14"/>
              </w:rPr>
            </w:pPr>
            <w:r w:rsidRPr="00C60E81">
              <w:rPr>
                <w:sz w:val="14"/>
                <w:szCs w:val="14"/>
              </w:rP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İki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asma dolap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şifonyer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keson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konsol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kitaplık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Aksesuar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Temel   teknik   resim   ve   CAD çizim        kurallarına        uygun bilgisayarda zigon sehpa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1-   Üç     boyutlu    çizime hazırlık</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mobilya  ve  iç mekânda   üç   boyutlu   çizime hazırlık yapar.</w:t>
            </w:r>
          </w:p>
        </w:tc>
        <w:tc>
          <w:tcPr>
            <w:tcW w:w="3686" w:type="dxa"/>
            <w:vAlign w:val="center"/>
          </w:tcPr>
          <w:p w:rsidR="00C60E81" w:rsidRPr="00C60E81" w:rsidRDefault="00C60E81" w:rsidP="00262F51">
            <w:pPr>
              <w:rPr>
                <w:sz w:val="14"/>
                <w:szCs w:val="14"/>
              </w:rPr>
            </w:pPr>
            <w:r w:rsidRPr="00C60E81">
              <w:rPr>
                <w:sz w:val="14"/>
                <w:szCs w:val="14"/>
              </w:rPr>
              <w:t>      Yasal      program      kullanım ilkelerine        uygun        CAD programını  bilgisayara  kurma açıklanır</w:t>
              <w:br/>
              <w:t>      Üç         boyutlu         bilgisayar programını    çalıştırılması    ve başlatılması açıklanır</w:t>
              <w:br/>
              <w:t>      İşleme       uygun       program menülerini kullanımı açıklanır</w:t>
              <w:br/>
              <w:t>      Yeni   dosya   açma   ve   kayıt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Mobilya Çizimine Hazırlık</w:t>
            </w:r>
          </w:p>
        </w:tc>
        <w:tc>
          <w:tcPr>
            <w:tcW w:w="2693" w:type="dxa"/>
            <w:vAlign w:val="center"/>
          </w:tcPr>
          <w:p w:rsidR="00C60E81" w:rsidRPr="00C60E81" w:rsidRDefault="00C60E81" w:rsidP="00262F51">
            <w:pPr>
              <w:rPr>
                <w:sz w:val="14"/>
                <w:szCs w:val="14"/>
              </w:rPr>
            </w:pPr>
            <w:r w:rsidRPr="00C60E81">
              <w:rPr>
                <w:sz w:val="14"/>
                <w:szCs w:val="14"/>
              </w:rPr>
              <w:t>2-   Üç      boyutlu      çizim komutları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çizim komutlarını kullanır.</w:t>
            </w:r>
          </w:p>
        </w:tc>
        <w:tc>
          <w:tcPr>
            <w:tcW w:w="3686" w:type="dxa"/>
            <w:vAlign w:val="center"/>
          </w:tcPr>
          <w:p w:rsidR="00C60E81" w:rsidRPr="00C60E81" w:rsidRDefault="00C60E81" w:rsidP="00262F51">
            <w:pPr>
              <w:rPr>
                <w:sz w:val="14"/>
                <w:szCs w:val="14"/>
              </w:rPr>
            </w:pPr>
            <w:r w:rsidRPr="00C60E81">
              <w:rPr>
                <w:sz w:val="14"/>
                <w:szCs w:val="14"/>
              </w:rPr>
              <w:t>      Tekniğine   uygun   üç   boyutlu temel çizimler çizdirilir</w:t>
              <w:br/>
              <w:t>      Yapılan   üç   boyutlu   çizimler üzerinde          ekleme          ve çıkarmalar yaptırılır</w:t>
              <w:br/>
              <w:t>      Üç  boyutlu  çizilen  yüzeylerde düzenlemeler yaptırlır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1-   Elbise askılığı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elbise  askılığı  duvar  panosu çizer.</w:t>
            </w:r>
          </w:p>
        </w:tc>
        <w:tc>
          <w:tcPr>
            <w:tcW w:w="3686" w:type="dxa"/>
            <w:vAlign w:val="center"/>
          </w:tcPr>
          <w:p w:rsidR="00C60E81" w:rsidRPr="00C60E81" w:rsidRDefault="00C60E81" w:rsidP="00262F51">
            <w:pPr>
              <w:rPr>
                <w:sz w:val="14"/>
                <w:szCs w:val="14"/>
              </w:rPr>
            </w:pPr>
            <w:r w:rsidRPr="00C60E81">
              <w:rPr>
                <w:sz w:val="14"/>
                <w:szCs w:val="14"/>
              </w:rPr>
              <w:t>      Üç    boyutlu    elbise    askılığı çizdirilir</w:t>
              <w:br/>
              <w:t>      Net    resim    çizim    kuralları açıklanır</w:t>
              <w:br/>
              <w:t>      Ölçülendirme              kuralları açıklanır</w:t>
              <w:br/>
              <w:t>      Renklendirme      ve      desen taraması yapma açıklanır</w:t>
              <w:br/>
              <w:t>      Kesit  yerleri  belirleme  ile  ilgili kurallar açıklanır</w:t>
              <w:br/>
              <w:t>      Detay   resmi   çizme   kuralları açıklanır</w:t>
              <w:br/>
              <w:t>      Montaj  resmi  çizme  kuralları açıklanır</w:t>
              <w:br/>
              <w:t>      üç   boyutlu   çizim   yapılacak bütün  tek  mobilyalar  için  aynı sıralama  ve  kuralların  geçerli olduğu hatırlatılır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2-   Asma dolap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asma dolap çizer.</w:t>
            </w:r>
          </w:p>
        </w:tc>
        <w:tc>
          <w:tcPr>
            <w:tcW w:w="3686" w:type="dxa"/>
            <w:vAlign w:val="center"/>
          </w:tcPr>
          <w:p w:rsidR="00C60E81" w:rsidRPr="00C60E81" w:rsidRDefault="00C60E81" w:rsidP="00262F51">
            <w:pPr>
              <w:rPr>
                <w:sz w:val="14"/>
                <w:szCs w:val="14"/>
              </w:rPr>
            </w:pPr>
            <w:r w:rsidRPr="00C60E81">
              <w:rPr>
                <w:sz w:val="14"/>
                <w:szCs w:val="14"/>
              </w:rPr>
              <w:t>      Üç     boyutlu     asma     dolap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3-   Şifonyer çizimi</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tekniğine   uygun   üç   boyutlu şifonyer çizer.</w:t>
            </w:r>
          </w:p>
        </w:tc>
        <w:tc>
          <w:tcPr>
            <w:tcW w:w="3686" w:type="dxa"/>
            <w:vAlign w:val="center"/>
          </w:tcPr>
          <w:p w:rsidR="00C60E81" w:rsidRPr="00C60E81" w:rsidRDefault="00C60E81" w:rsidP="00262F51">
            <w:pPr>
              <w:rPr>
                <w:sz w:val="14"/>
                <w:szCs w:val="14"/>
              </w:rPr>
            </w:pPr>
            <w:r w:rsidRPr="00C60E81">
              <w:rPr>
                <w:sz w:val="14"/>
                <w:szCs w:val="14"/>
              </w:rPr>
              <w:t>      Üç boyutlu şifonyer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4-   Keson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keson çizer.</w:t>
            </w:r>
          </w:p>
        </w:tc>
        <w:tc>
          <w:tcPr>
            <w:tcW w:w="3686" w:type="dxa"/>
            <w:vAlign w:val="center"/>
          </w:tcPr>
          <w:p w:rsidR="00C60E81" w:rsidRPr="00C60E81" w:rsidRDefault="00C60E81" w:rsidP="00262F51">
            <w:pPr>
              <w:rPr>
                <w:sz w:val="14"/>
                <w:szCs w:val="14"/>
              </w:rPr>
            </w:pPr>
            <w:r w:rsidRPr="00C60E81">
              <w:rPr>
                <w:sz w:val="14"/>
                <w:szCs w:val="14"/>
              </w:rPr>
              <w:t>      Üç boyutlu keson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5-   Konsol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konsol çizer.</w:t>
            </w:r>
          </w:p>
        </w:tc>
        <w:tc>
          <w:tcPr>
            <w:tcW w:w="3686" w:type="dxa"/>
            <w:vAlign w:val="center"/>
          </w:tcPr>
          <w:p w:rsidR="00C60E81" w:rsidRPr="00C60E81" w:rsidRDefault="00C60E81" w:rsidP="00262F51">
            <w:pPr>
              <w:rPr>
                <w:sz w:val="14"/>
                <w:szCs w:val="14"/>
              </w:rPr>
            </w:pPr>
            <w:r w:rsidRPr="00C60E81">
              <w:rPr>
                <w:sz w:val="14"/>
                <w:szCs w:val="14"/>
              </w:rPr>
              <w:t>      Üç boyutlu konsol çizdirilir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6-   Kitaplık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kitaplık çizer.</w:t>
            </w:r>
          </w:p>
        </w:tc>
        <w:tc>
          <w:tcPr>
            <w:tcW w:w="3686" w:type="dxa"/>
            <w:vAlign w:val="center"/>
          </w:tcPr>
          <w:p w:rsidR="00C60E81" w:rsidRPr="00C60E81" w:rsidRDefault="00C60E81" w:rsidP="00262F51">
            <w:pPr>
              <w:rPr>
                <w:sz w:val="14"/>
                <w:szCs w:val="14"/>
              </w:rPr>
            </w:pPr>
            <w:r w:rsidRPr="00C60E81">
              <w:rPr>
                <w:sz w:val="14"/>
                <w:szCs w:val="14"/>
              </w:rPr>
              <w:t>      Üç boyutlu kitaplık çizdirilir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Bilgisayarda Üç Boyutlu Tek Mobilya Çizimi</w:t>
            </w:r>
          </w:p>
        </w:tc>
        <w:tc>
          <w:tcPr>
            <w:tcW w:w="2693" w:type="dxa"/>
            <w:vAlign w:val="center"/>
          </w:tcPr>
          <w:p w:rsidR="00C60E81" w:rsidRPr="00C60E81" w:rsidRDefault="00C60E81" w:rsidP="00262F51">
            <w:pPr>
              <w:rPr>
                <w:sz w:val="14"/>
                <w:szCs w:val="14"/>
              </w:rPr>
            </w:pPr>
            <w:r w:rsidRPr="00C60E81">
              <w:rPr>
                <w:sz w:val="14"/>
                <w:szCs w:val="14"/>
              </w:rPr>
              <w:t>7-   Zigon sehpa çizimi</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üç   boyutlu zigon sehpa çizer.</w:t>
            </w:r>
          </w:p>
        </w:tc>
        <w:tc>
          <w:tcPr>
            <w:tcW w:w="3686" w:type="dxa"/>
            <w:vAlign w:val="center"/>
          </w:tcPr>
          <w:p w:rsidR="00C60E81" w:rsidRPr="00C60E81" w:rsidRDefault="00C60E81" w:rsidP="00262F51">
            <w:pPr>
              <w:rPr>
                <w:sz w:val="14"/>
                <w:szCs w:val="14"/>
              </w:rPr>
            </w:pPr>
            <w:r w:rsidRPr="00C60E81">
              <w:rPr>
                <w:sz w:val="14"/>
                <w:szCs w:val="14"/>
              </w:rPr>
              <w:t>      Üç boyutlu zigon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donanımı olan bilgisayar laboratuvarı ortamı. Donanım  Test  araç  ve  gereçleri  kütüphane  internet  bilgisayar bireysel öğrenme çeşitli ölçme ve kontrol aletleri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donanımı olan bilgisayar laboratuvarı ortamı. Donanım  Test  araç  ve  gereçleri  kütüphane  internet  bilgisayar bireysel öğrenme çeşitli ölçme ve kontrol aletleri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Aksesuar Mobilya Çizimi 1.   Elbise askılığı duvar panosu çizimi yapma.</w:t>
              <w:br/>
              <w:t>2.   Dolap çizimi yapma.</w:t>
              <w:br/>
              <w:t>3.   Şifonyer çizimi yapma.</w:t>
              <w:br/>
              <w:t>4.   Keson çizimi yapma.</w:t>
              <w:br/>
              <w:t>5.   Konsol çizimi yapma.</w:t>
              <w:br/>
              <w:t>6.   Kitaplık çizimi yapma.</w:t>
              <w:br/>
              <w:t>7.   Zigon sehpa çizimi yapma.</w:t>
              <w:br/>
              <w:t>Bilgisayarda Üç Boyutlu Mobilya Çizimine Hazırlık 1.   Üç   boyutlu   mobilya   çizimine   hazırlığı   yönerge   doğrultusunda yapma.</w:t>
              <w:br/>
              <w:t>2.   Üç boyutlu çizim komutları yönerge doğrultusunda çizim yapma.</w:t>
              <w:br/>
              <w:t>Bilgisayarda Üç Boyutlu Tek Mobilya Çizimi 1.     Elbise askılığı duvar panosu çizimi V</w:t>
              <w:br/>
              <w:t>2.     Dolap çizimi yapma.</w:t>
              <w:br/>
              <w:t>3.     Şifonyer çizimi yapma.</w:t>
              <w:br/>
              <w:t>4.     Keson çizimi yapma.</w:t>
              <w:br/>
              <w:t>5.     Konsol çizimi yapma.</w:t>
              <w:br/>
              <w:t>6.     Kitaplık çizimi yapma.</w:t>
              <w:br/>
              <w:t>7.     Zigon sehpa çizimi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