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BASK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Tops  vigora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Tops  vigore  baskı makinesi ve kısımlarını açıklar</w:t>
              <w:br/>
              <w:t>       Tops baskı yapmayı açıklar</w:t>
              <w:br/>
              <w:t>       İplik baskı yapmayı açıklar</w:t>
              <w:br/>
              <w:t>       Mamulü   baskı   makinesine   yerleştirmeyi   açıklar   ve yerleştirir.</w:t>
              <w:br/>
              <w:t>       Baskı silindirlerini yerleştirmeyi açıklayarak yerleştirir.</w:t>
              <w:br/>
              <w:t>       Baskı Silindir Ayarlarını açıklar ve ayarları yapar.</w:t>
              <w:br/>
              <w:t>       Baskı Patı Beslemeyi açıklar ve baskı patı beslemesini yapar.</w:t>
              <w:br/>
              <w:t>       Rakle ayarlarını açıklayarak rakle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Tops  vigore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Tops Vigore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Tops  vigore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Film Druck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w:t>
            </w:r>
          </w:p>
        </w:tc>
        <w:tc>
          <w:tcPr>
            <w:tcW w:w="3260" w:type="dxa"/>
            <w:vAlign w:val="center"/>
          </w:tcPr>
          <w:p w:rsidR="00C60E81" w:rsidRPr="00C60E81" w:rsidRDefault="00C60E81" w:rsidP="00262F51">
            <w:pPr>
              <w:rPr>
                <w:sz w:val="14"/>
                <w:szCs w:val="14"/>
              </w:rPr>
            </w:pPr>
            <w:r w:rsidRPr="00C60E81">
              <w:rPr>
                <w:sz w:val="14"/>
                <w:szCs w:val="14"/>
              </w:rPr>
              <w:t> Film druck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Film Druck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1. Sınav  Film druck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Rotasyon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Rotasyon baskı makinesini ve kısımlarını açıklar.</w:t>
              <w:br/>
              <w:t>       Mamulü baskı makinesine yerleştirmeyi açıklar ve yerleştirir.</w:t>
              <w:br/>
              <w:t>       Rotasyon baskı şablonlarını sırasına göre yerleştirmeyi açıklar ve şablonları yerleştirir.</w:t>
              <w:br/>
              <w:t>       Baskı şablonu ayarlarını açıklar ve baskı şablonu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Rotasyon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Rotasyon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Rotasyon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şablonlarının bakım ve temizliğini açıklar ve yapar.</w:t>
              <w:br/>
              <w:t>       Raklelerin bakım ve temizliğini açıklar ve yapar.</w:t>
              <w:br/>
              <w:t>       Blanketin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ayarlarını yapmak</w:t>
            </w:r>
          </w:p>
        </w:tc>
        <w:tc>
          <w:tcPr>
            <w:tcW w:w="3260" w:type="dxa"/>
            <w:vAlign w:val="center"/>
          </w:tcPr>
          <w:p w:rsidR="00C60E81" w:rsidRPr="00C60E81" w:rsidRDefault="00C60E81" w:rsidP="00262F51">
            <w:pPr>
              <w:rPr>
                <w:sz w:val="14"/>
                <w:szCs w:val="14"/>
              </w:rPr>
            </w:pPr>
            <w:r w:rsidRPr="00C60E81">
              <w:rPr>
                <w:sz w:val="14"/>
                <w:szCs w:val="14"/>
              </w:rPr>
              <w:t> Rulo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Rulo baskı makinesini  ve kısımlarını açıklar.</w:t>
              <w:br/>
              <w:t>       Mamulü baskı makinesine yerleştirmeyi açıklar ve yerleştirir.</w:t>
              <w:br/>
              <w:t>       Baskı silindirlerini sırasına göre yerleştirmeyi açıklar ve baskı silindirlerini yerleştirir.</w:t>
              <w:br/>
              <w:t>       Baskı silindiri ayarlarını açıklar ve baskı silindiri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Rulo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Rulo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1. Dönem 2. Sınav  Rulo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silindirlerinin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Flok ve Transfer Baskı  Makineleri ile Baskı</w:t>
            </w:r>
          </w:p>
        </w:tc>
        <w:tc>
          <w:tcPr>
            <w:tcW w:w="2693" w:type="dxa"/>
            <w:vAlign w:val="center"/>
          </w:tcPr>
          <w:p w:rsidR="00C60E81" w:rsidRPr="00C60E81" w:rsidRDefault="00C60E81" w:rsidP="00262F51">
            <w:pPr>
              <w:rPr>
                <w:sz w:val="14"/>
                <w:szCs w:val="14"/>
              </w:rPr>
            </w:pPr>
            <w:r w:rsidRPr="00C60E81">
              <w:rPr>
                <w:sz w:val="14"/>
                <w:szCs w:val="14"/>
              </w:rPr>
              <w:t>2. Transfer Baskı yapmak</w:t>
            </w:r>
          </w:p>
        </w:tc>
        <w:tc>
          <w:tcPr>
            <w:tcW w:w="3260" w:type="dxa"/>
            <w:vAlign w:val="center"/>
          </w:tcPr>
          <w:p w:rsidR="00C60E81" w:rsidRPr="00C60E81" w:rsidRDefault="00C60E81" w:rsidP="00262F51">
            <w:pPr>
              <w:rPr>
                <w:sz w:val="14"/>
                <w:szCs w:val="14"/>
              </w:rPr>
            </w:pPr>
            <w:r w:rsidRPr="00C60E81">
              <w:rPr>
                <w:sz w:val="14"/>
                <w:szCs w:val="14"/>
              </w:rPr>
              <w:t> Transfer baskıyı açıklar ve yapar</w:t>
            </w:r>
          </w:p>
        </w:tc>
        <w:tc>
          <w:tcPr>
            <w:tcW w:w="3686" w:type="dxa"/>
            <w:vAlign w:val="center"/>
          </w:tcPr>
          <w:p w:rsidR="00C60E81" w:rsidRPr="00C60E81" w:rsidRDefault="00C60E81" w:rsidP="00262F51">
            <w:pPr>
              <w:rPr>
                <w:sz w:val="14"/>
                <w:szCs w:val="14"/>
              </w:rPr>
            </w:pPr>
            <w:r w:rsidRPr="00C60E81">
              <w:rPr>
                <w:sz w:val="14"/>
                <w:szCs w:val="14"/>
              </w:rPr>
              <w:t>       Transfer Baskı Kâğıdını tanımlar.</w:t>
              <w:br/>
              <w:t>       Transfer Baskı Kâğıdı çeşitlerini sıralar.</w:t>
              <w:br/>
              <w:t>       Süblime transfer kâğıtlarını açıklar.</w:t>
              <w:br/>
              <w:t>       Diğer transfer kâğıtlarını açıklar.</w:t>
              <w:br/>
              <w:t>       Transfer Baskı Makinesini ve kısımlarını açıklar.</w:t>
              <w:br/>
              <w:t>       Transfer Baskının yapılışını açıklar ve yapar.</w:t>
              <w:br/>
              <w:t>       Makinenin bakım ve temizliği ile ilgili bilgileri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1.   Baskı öncesi makine ayarları yapmak</w:t>
            </w:r>
          </w:p>
        </w:tc>
        <w:tc>
          <w:tcPr>
            <w:tcW w:w="3260" w:type="dxa"/>
            <w:vAlign w:val="center"/>
          </w:tcPr>
          <w:p w:rsidR="00C60E81" w:rsidRPr="00C60E81" w:rsidRDefault="00C60E81" w:rsidP="00262F51">
            <w:pPr>
              <w:rPr>
                <w:sz w:val="14"/>
                <w:szCs w:val="14"/>
              </w:rPr>
            </w:pPr>
            <w:r w:rsidRPr="00C60E81">
              <w:rPr>
                <w:sz w:val="14"/>
                <w:szCs w:val="14"/>
              </w:rPr>
              <w:t> Parça   baskı   makinesinin   baskı   öncesi   ayarlarını açıklar ve yapar.</w:t>
            </w:r>
          </w:p>
        </w:tc>
        <w:tc>
          <w:tcPr>
            <w:tcW w:w="3686" w:type="dxa"/>
            <w:vAlign w:val="center"/>
          </w:tcPr>
          <w:p w:rsidR="00C60E81" w:rsidRPr="00C60E81" w:rsidRDefault="00C60E81" w:rsidP="00262F51">
            <w:pPr>
              <w:rPr>
                <w:sz w:val="14"/>
                <w:szCs w:val="14"/>
              </w:rPr>
            </w:pPr>
            <w:r w:rsidRPr="00C60E81">
              <w:rPr>
                <w:sz w:val="14"/>
                <w:szCs w:val="14"/>
              </w:rPr>
              <w:t>       Parça baskı makinesini ve kısımlarını açıklar.</w:t>
              <w:br/>
              <w:t>       Mamulü baskı makinesine yerleştirmeyi açıklar ve yerleştirir.</w:t>
              <w:br/>
              <w:t>       Baskı kalıplarını sırasına göre yerleştirmeyi açıklar ve kalıpları yerleştirir.</w:t>
              <w:br/>
              <w:t>       Kalıp ayarlarını açıklar ve kalıp ayarlarını yapar.</w:t>
              <w:br/>
              <w:t>       Baskı patını koymayı ve besleme yapmayı açıklar..</w:t>
              <w:br/>
              <w:t>       Rakle seçimini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Parça baskı makinesinde baskı yapar.</w:t>
            </w:r>
          </w:p>
        </w:tc>
        <w:tc>
          <w:tcPr>
            <w:tcW w:w="3686" w:type="dxa"/>
            <w:vAlign w:val="center"/>
          </w:tcPr>
          <w:p w:rsidR="00C60E81" w:rsidRPr="00C60E81" w:rsidRDefault="00C60E81" w:rsidP="00262F51">
            <w:pPr>
              <w:rPr>
                <w:sz w:val="14"/>
                <w:szCs w:val="14"/>
              </w:rPr>
            </w:pPr>
            <w:r w:rsidRPr="00C60E81">
              <w:rPr>
                <w:sz w:val="14"/>
                <w:szCs w:val="14"/>
              </w:rPr>
              <w:t>       Deneme baskı yapmayı açıklar ve uygular.</w:t>
              <w:br/>
              <w:t>       Baskı hatalarını düzeltmeyi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Parça baskı makineleri ile baskı</w:t>
            </w:r>
          </w:p>
        </w:tc>
        <w:tc>
          <w:tcPr>
            <w:tcW w:w="2693" w:type="dxa"/>
            <w:vAlign w:val="center"/>
          </w:tcPr>
          <w:p w:rsidR="00C60E81" w:rsidRPr="00C60E81" w:rsidRDefault="00C60E81" w:rsidP="00262F51">
            <w:pPr>
              <w:rPr>
                <w:sz w:val="14"/>
                <w:szCs w:val="14"/>
              </w:rPr>
            </w:pPr>
            <w:r w:rsidRPr="00C60E81">
              <w:rPr>
                <w:sz w:val="14"/>
                <w:szCs w:val="14"/>
              </w:rPr>
              <w:t>3.   Makinenin bakım ve temizliğini yapmak</w:t>
            </w:r>
          </w:p>
        </w:tc>
        <w:tc>
          <w:tcPr>
            <w:tcW w:w="3260" w:type="dxa"/>
            <w:vAlign w:val="center"/>
          </w:tcPr>
          <w:p w:rsidR="00C60E81" w:rsidRPr="00C60E81" w:rsidRDefault="00C60E81" w:rsidP="00262F51">
            <w:pPr>
              <w:rPr>
                <w:sz w:val="14"/>
                <w:szCs w:val="14"/>
              </w:rPr>
            </w:pPr>
            <w:r w:rsidRPr="00C60E81">
              <w:rPr>
                <w:sz w:val="14"/>
                <w:szCs w:val="14"/>
              </w:rPr>
              <w:t> Parça baskı makinesinin bakım ve temizliğini yapar.</w:t>
            </w:r>
          </w:p>
        </w:tc>
        <w:tc>
          <w:tcPr>
            <w:tcW w:w="3686" w:type="dxa"/>
            <w:vAlign w:val="center"/>
          </w:tcPr>
          <w:p w:rsidR="00C60E81" w:rsidRPr="00C60E81" w:rsidRDefault="00C60E81" w:rsidP="00262F51">
            <w:pPr>
              <w:rPr>
                <w:sz w:val="14"/>
                <w:szCs w:val="14"/>
              </w:rPr>
            </w:pPr>
            <w:r w:rsidRPr="00C60E81">
              <w:rPr>
                <w:sz w:val="14"/>
                <w:szCs w:val="14"/>
              </w:rPr>
              <w:t>       Baskı  sonrası  baskı  kalıplarının  bakım  ve  temizliğini açıklar ve yapar.</w:t>
              <w:br/>
              <w:t>       Raklelerin bakım ve temizliğini açıklar ve yapar.</w:t>
              <w:br/>
              <w:t>       Makinenin diğer kısımlarının bakım ve temizliğini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1.     Kumaşı baskıya hazırlamak</w:t>
            </w:r>
          </w:p>
        </w:tc>
        <w:tc>
          <w:tcPr>
            <w:tcW w:w="3260" w:type="dxa"/>
            <w:vAlign w:val="center"/>
          </w:tcPr>
          <w:p w:rsidR="00C60E81" w:rsidRPr="00C60E81" w:rsidRDefault="00C60E81" w:rsidP="00262F51">
            <w:pPr>
              <w:rPr>
                <w:sz w:val="14"/>
                <w:szCs w:val="14"/>
              </w:rPr>
            </w:pPr>
            <w:r w:rsidRPr="00C60E81">
              <w:rPr>
                <w:sz w:val="14"/>
                <w:szCs w:val="14"/>
              </w:rPr>
              <w:t> Dijital baskı öncesi kumaşın baskıya hazırlanmasını açıklar.</w:t>
            </w:r>
          </w:p>
        </w:tc>
        <w:tc>
          <w:tcPr>
            <w:tcW w:w="3686" w:type="dxa"/>
            <w:vAlign w:val="center"/>
          </w:tcPr>
          <w:p w:rsidR="00C60E81" w:rsidRPr="00C60E81" w:rsidRDefault="00C60E81" w:rsidP="00262F51">
            <w:pPr>
              <w:rPr>
                <w:sz w:val="14"/>
                <w:szCs w:val="14"/>
              </w:rPr>
            </w:pPr>
            <w:r w:rsidRPr="00C60E81">
              <w:rPr>
                <w:sz w:val="14"/>
                <w:szCs w:val="14"/>
              </w:rPr>
              <w:t>     Dijital baskı öncesi kumaşı baskıya hazırlar.</w:t>
              <w:br/>
              <w:t>     Baskı öncesi kumaşı yıkama işleminin gerekliliğini açıklar.</w:t>
              <w:br/>
              <w:t>       Yıkamada kullanılan yöntemleri açıklar.</w:t>
              <w:br/>
              <w:t>       Kumaş yıkama reçetesi yazar.</w:t>
              <w:br/>
              <w:t>       Yıkama işlemi sonrasında yapılan kurutma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2. Dönem 1. Sınav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hazırlık işlemleri</w:t>
            </w:r>
          </w:p>
        </w:tc>
        <w:tc>
          <w:tcPr>
            <w:tcW w:w="2693" w:type="dxa"/>
            <w:vAlign w:val="center"/>
          </w:tcPr>
          <w:p w:rsidR="00C60E81" w:rsidRPr="00C60E81" w:rsidRDefault="00C60E81" w:rsidP="00262F51">
            <w:pPr>
              <w:rPr>
                <w:sz w:val="14"/>
                <w:szCs w:val="14"/>
              </w:rPr>
            </w:pPr>
            <w:r w:rsidRPr="00C60E81">
              <w:rPr>
                <w:sz w:val="14"/>
                <w:szCs w:val="14"/>
              </w:rPr>
              <w:t>2.     Kumaşa pat uygulamak</w:t>
            </w:r>
          </w:p>
        </w:tc>
        <w:tc>
          <w:tcPr>
            <w:tcW w:w="3260" w:type="dxa"/>
            <w:vAlign w:val="center"/>
          </w:tcPr>
          <w:p w:rsidR="00C60E81" w:rsidRPr="00C60E81" w:rsidRDefault="00C60E81" w:rsidP="00262F51">
            <w:pPr>
              <w:rPr>
                <w:sz w:val="14"/>
                <w:szCs w:val="14"/>
              </w:rPr>
            </w:pPr>
            <w:r w:rsidRPr="00C60E81">
              <w:rPr>
                <w:sz w:val="14"/>
                <w:szCs w:val="14"/>
              </w:rPr>
              <w:t> Dijital baskıda kumaşa uygulanacak patlarla ilgili bilgileri açıklar.</w:t>
            </w:r>
          </w:p>
        </w:tc>
        <w:tc>
          <w:tcPr>
            <w:tcW w:w="3686" w:type="dxa"/>
            <w:vAlign w:val="center"/>
          </w:tcPr>
          <w:p w:rsidR="00C60E81" w:rsidRPr="00C60E81" w:rsidRDefault="00C60E81" w:rsidP="00262F51">
            <w:pPr>
              <w:rPr>
                <w:sz w:val="14"/>
                <w:szCs w:val="14"/>
              </w:rPr>
            </w:pPr>
            <w:r w:rsidRPr="00C60E81">
              <w:rPr>
                <w:sz w:val="14"/>
                <w:szCs w:val="14"/>
              </w:rPr>
              <w:t>       Dijital baskıda kumaşa pat uygular</w:t>
              <w:br/>
              <w:t>     Dijital baskıda kullanılan patları açıklar.</w:t>
              <w:br/>
              <w:t>       Dijital baskı pat reçetelerini açıklar.</w:t>
              <w:br/>
              <w:t>       Kumaşa pat uygulamayı açıklar .</w:t>
              <w:br/>
              <w:t>       Sıvayarak ve püskürterek pat uygulamayı açıklar.</w:t>
              <w:br/>
              <w:t>       Dijital baskıda kurutma sıcaklığı ve süresinin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1.   Dijital baskı makinesini baskıya hazırlamak</w:t>
            </w:r>
          </w:p>
        </w:tc>
        <w:tc>
          <w:tcPr>
            <w:tcW w:w="3260" w:type="dxa"/>
            <w:vAlign w:val="center"/>
          </w:tcPr>
          <w:p w:rsidR="00C60E81" w:rsidRPr="00C60E81" w:rsidRDefault="00C60E81" w:rsidP="00262F51">
            <w:pPr>
              <w:rPr>
                <w:sz w:val="14"/>
                <w:szCs w:val="14"/>
              </w:rPr>
            </w:pPr>
            <w:r w:rsidRPr="00C60E81">
              <w:rPr>
                <w:sz w:val="14"/>
                <w:szCs w:val="14"/>
              </w:rPr>
              <w:t> Dijital baskı makinesini baskıya hazırlar.</w:t>
            </w:r>
          </w:p>
        </w:tc>
        <w:tc>
          <w:tcPr>
            <w:tcW w:w="3686" w:type="dxa"/>
            <w:vAlign w:val="center"/>
          </w:tcPr>
          <w:p w:rsidR="00C60E81" w:rsidRPr="00C60E81" w:rsidRDefault="00C60E81" w:rsidP="00262F51">
            <w:pPr>
              <w:rPr>
                <w:sz w:val="14"/>
                <w:szCs w:val="14"/>
              </w:rPr>
            </w:pPr>
            <w:r w:rsidRPr="00C60E81">
              <w:rPr>
                <w:sz w:val="14"/>
                <w:szCs w:val="14"/>
              </w:rPr>
              <w:t>       Dijital baskı makinesini ve kısımlarını açıklar.</w:t>
              <w:br/>
              <w:t>       Dijital baskı makinesine kartuş takılmasını açıklar.</w:t>
              <w:br/>
              <w:t>       Dijital baskı makinesinin ayarlarının yapılmasını açıklar ve ayarlarını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2.   Baskı yapmak</w:t>
            </w:r>
          </w:p>
        </w:tc>
        <w:tc>
          <w:tcPr>
            <w:tcW w:w="3260" w:type="dxa"/>
            <w:vAlign w:val="center"/>
          </w:tcPr>
          <w:p w:rsidR="00C60E81" w:rsidRPr="00C60E81" w:rsidRDefault="00C60E81" w:rsidP="00262F51">
            <w:pPr>
              <w:rPr>
                <w:sz w:val="14"/>
                <w:szCs w:val="14"/>
              </w:rPr>
            </w:pPr>
            <w:r w:rsidRPr="00C60E81">
              <w:rPr>
                <w:sz w:val="14"/>
                <w:szCs w:val="14"/>
              </w:rPr>
              <w:t> Kumaşı dijital baskı makinesine vererek baskı yapar.</w:t>
            </w:r>
          </w:p>
        </w:tc>
        <w:tc>
          <w:tcPr>
            <w:tcW w:w="3686" w:type="dxa"/>
            <w:vAlign w:val="center"/>
          </w:tcPr>
          <w:p w:rsidR="00C60E81" w:rsidRPr="00C60E81" w:rsidRDefault="00C60E81" w:rsidP="00262F51">
            <w:pPr>
              <w:rPr>
                <w:sz w:val="14"/>
                <w:szCs w:val="14"/>
              </w:rPr>
            </w:pPr>
            <w:r w:rsidRPr="00C60E81">
              <w:rPr>
                <w:sz w:val="14"/>
                <w:szCs w:val="14"/>
              </w:rPr>
              <w:t>       Kumaşın makineye yerleştirilmesini açıklar.</w:t>
              <w:br/>
              <w:t>       Makinenin bilgisayarına baskısı yapılacak kumaş bilgilerini girmeyi açıklar.</w:t>
              <w:br/>
              <w:t>       Dijital baskı makinesinin çözünürlük ayarlarının yapılmasını açıklar.</w:t>
              <w:br/>
              <w:t>       Dijital baskı makinesinde baskı yapmayı açıklar ve baskı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baskı makinesinde baskı</w:t>
            </w:r>
          </w:p>
        </w:tc>
        <w:tc>
          <w:tcPr>
            <w:tcW w:w="2693" w:type="dxa"/>
            <w:vAlign w:val="center"/>
          </w:tcPr>
          <w:p w:rsidR="00C60E81" w:rsidRPr="00C60E81" w:rsidRDefault="00C60E81" w:rsidP="00262F51">
            <w:pPr>
              <w:rPr>
                <w:sz w:val="14"/>
                <w:szCs w:val="14"/>
              </w:rPr>
            </w:pPr>
            <w:r w:rsidRPr="00C60E81">
              <w:rPr>
                <w:sz w:val="14"/>
                <w:szCs w:val="14"/>
              </w:rPr>
              <w:t>3.   Dijital baskı sonrası işlemleri yapmak</w:t>
            </w:r>
          </w:p>
        </w:tc>
        <w:tc>
          <w:tcPr>
            <w:tcW w:w="3260" w:type="dxa"/>
            <w:vAlign w:val="center"/>
          </w:tcPr>
          <w:p w:rsidR="00C60E81" w:rsidRPr="00C60E81" w:rsidRDefault="00C60E81" w:rsidP="00262F51">
            <w:pPr>
              <w:rPr>
                <w:sz w:val="14"/>
                <w:szCs w:val="14"/>
              </w:rPr>
            </w:pPr>
            <w:r w:rsidRPr="00C60E81">
              <w:rPr>
                <w:sz w:val="14"/>
                <w:szCs w:val="14"/>
              </w:rPr>
              <w:t> Kumaşın dijital baskı sonrası işlemlerini yapar.</w:t>
            </w:r>
          </w:p>
        </w:tc>
        <w:tc>
          <w:tcPr>
            <w:tcW w:w="3686" w:type="dxa"/>
            <w:vAlign w:val="center"/>
          </w:tcPr>
          <w:p w:rsidR="00C60E81" w:rsidRPr="00C60E81" w:rsidRDefault="00C60E81" w:rsidP="00262F51">
            <w:pPr>
              <w:rPr>
                <w:sz w:val="14"/>
                <w:szCs w:val="14"/>
              </w:rPr>
            </w:pPr>
            <w:r w:rsidRPr="00C60E81">
              <w:rPr>
                <w:sz w:val="14"/>
                <w:szCs w:val="14"/>
              </w:rPr>
              <w:t>       Basılmış kumaşı makineden çıkartmayı açıklar.</w:t>
              <w:br/>
              <w:t>       Baskılı kumaşa fiske yapmayı açıklar.</w:t>
              <w:br/>
              <w:t>        Reaktif boyarmaddelerin kullanım yerlerini açıklar.</w:t>
              <w:br/>
              <w:t>       Baskısı yapılmış kumaşın yıkama işlemlerini açıklar ve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1.   Kurutma işlemi yapmak</w:t>
            </w:r>
          </w:p>
        </w:tc>
        <w:tc>
          <w:tcPr>
            <w:tcW w:w="3260" w:type="dxa"/>
            <w:vAlign w:val="center"/>
          </w:tcPr>
          <w:p w:rsidR="00C60E81" w:rsidRPr="00C60E81" w:rsidRDefault="00C60E81" w:rsidP="00262F51">
            <w:pPr>
              <w:rPr>
                <w:sz w:val="14"/>
                <w:szCs w:val="14"/>
              </w:rPr>
            </w:pPr>
            <w:r w:rsidRPr="00C60E81">
              <w:rPr>
                <w:sz w:val="14"/>
                <w:szCs w:val="14"/>
              </w:rPr>
              <w:t> Kurutma makinelerinde kurutma işlemi yapar.</w:t>
            </w:r>
          </w:p>
        </w:tc>
        <w:tc>
          <w:tcPr>
            <w:tcW w:w="3686" w:type="dxa"/>
            <w:vAlign w:val="center"/>
          </w:tcPr>
          <w:p w:rsidR="00C60E81" w:rsidRPr="00C60E81" w:rsidRDefault="00C60E81" w:rsidP="00262F51">
            <w:pPr>
              <w:rPr>
                <w:sz w:val="14"/>
                <w:szCs w:val="14"/>
              </w:rPr>
            </w:pPr>
            <w:r w:rsidRPr="00C60E81">
              <w:rPr>
                <w:sz w:val="14"/>
                <w:szCs w:val="14"/>
              </w:rPr>
              <w:t>       Kurutma çeşitlerini açıklar.</w:t>
              <w:br/>
              <w:t>       Kurutma makinelerini açıklar.</w:t>
              <w:br/>
              <w:t>       Kurutmada parti oluşturmayı açıklar.</w:t>
              <w:br/>
              <w:t>       Kurutma çeşitlerine uygun çalışma şeklini açıklar ve uygular.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2. Dönem 2. Sınav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Kurutma ve egalize</w:t>
            </w:r>
          </w:p>
        </w:tc>
        <w:tc>
          <w:tcPr>
            <w:tcW w:w="2693" w:type="dxa"/>
            <w:vAlign w:val="center"/>
          </w:tcPr>
          <w:p w:rsidR="00C60E81" w:rsidRPr="00C60E81" w:rsidRDefault="00C60E81" w:rsidP="00262F51">
            <w:pPr>
              <w:rPr>
                <w:sz w:val="14"/>
                <w:szCs w:val="14"/>
              </w:rPr>
            </w:pPr>
            <w:r w:rsidRPr="00C60E81">
              <w:rPr>
                <w:sz w:val="14"/>
                <w:szCs w:val="14"/>
              </w:rPr>
              <w:t>2.   Egalize ve Düzgünleştirme işlemi yapmak</w:t>
            </w:r>
          </w:p>
        </w:tc>
        <w:tc>
          <w:tcPr>
            <w:tcW w:w="3260" w:type="dxa"/>
            <w:vAlign w:val="center"/>
          </w:tcPr>
          <w:p w:rsidR="00C60E81" w:rsidRPr="00C60E81" w:rsidRDefault="00C60E81" w:rsidP="00262F51">
            <w:pPr>
              <w:rPr>
                <w:sz w:val="14"/>
                <w:szCs w:val="14"/>
              </w:rPr>
            </w:pPr>
            <w:r w:rsidRPr="00C60E81">
              <w:rPr>
                <w:sz w:val="14"/>
                <w:szCs w:val="14"/>
              </w:rPr>
              <w:t> Egalize ve düzgünleştirme işlemi yapar.</w:t>
            </w:r>
          </w:p>
        </w:tc>
        <w:tc>
          <w:tcPr>
            <w:tcW w:w="3686" w:type="dxa"/>
            <w:vAlign w:val="center"/>
          </w:tcPr>
          <w:p w:rsidR="00C60E81" w:rsidRPr="00C60E81" w:rsidRDefault="00C60E81" w:rsidP="00262F51">
            <w:pPr>
              <w:rPr>
                <w:sz w:val="14"/>
                <w:szCs w:val="14"/>
              </w:rPr>
            </w:pPr>
            <w:r w:rsidRPr="00C60E81">
              <w:rPr>
                <w:sz w:val="14"/>
                <w:szCs w:val="14"/>
              </w:rPr>
              <w:t>       Egalizenin önemini açıklar.</w:t>
              <w:br/>
              <w:t>       Kuru olarak egalize yapmayı açıklar ve egalize işlemini yapar.</w:t>
              <w:br/>
              <w:t>       Fularddan geçirerek egalize yapmayı açıklar ve egalize işlemini yapar.</w:t>
              <w:br/>
              <w:t>       Ramöz de egalize yapmayı açıklar ve egalize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w:t>
              <w:br/>
              <w:t>Donanım Etkileşimli tahtaprojeksiyon bilgisayar yazıcıtarayıcı vigore baskı makinesi  film  druck  baskı  makinesi  rotasyon  baskı  makinesi  rulo  baskı makinesi   flok  baskı  makinesi   transfer  baskı  makinesi   yıkama  ve  kurutma</w:t>
              <w:br/>
              <w:t>makineleri  dijital baskı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Tops Vigore Baskı Makineleri ile Baskı 1. Tops baskı makinesinde baskı yapar</w:t>
              <w:br/>
              <w:t>2. Makinenin bakım ve temizliğini yapar .</w:t>
              <w:br/>
              <w:t>Film Druck Baskı Makineleri ile Baskı 1.   Film druck baskı öncesi makine ayarlarını yapar.</w:t>
              <w:br/>
              <w:t>2.   Film druck baskı makinesinde baskı yapar.</w:t>
              <w:br/>
              <w:t>3.   Makinenin bakım ve temizliğini yapar.</w:t>
              <w:br/>
              <w:t>Rotasyon Baskı Makineleri ile Baskı 1.   Rotasyon baskı öncesi makine ayarlarını yapar.</w:t>
              <w:br/>
              <w:t>2.   Rulo baskı makinesinde baskı yapar.</w:t>
              <w:br/>
              <w:t>3.   Makinenin bakım ve temizliğini yapar.</w:t>
              <w:br/>
              <w:t>Rulo Baskı Makineleri ile Baskı 1.   Rulo baskı öncesi makine ayarlarını yapar.</w:t>
              <w:br/>
              <w:t>2.   Rulo baskı makinesinde baskı yapar.</w:t>
              <w:br/>
              <w:t>3.   Makinenin bakım ve temizliğini yapar.</w:t>
              <w:br/>
              <w:t>Flok ve Transfer Baskı  Makineleri ile Baskı 1.   Flok baskı yapar.</w:t>
              <w:br/>
              <w:t>2.   Transfer Baskı yapar.</w:t>
              <w:br/>
              <w:t>Parça baskı makineleri ile baskı 1.   Parça Baskı makinesinde baskı yapar.</w:t>
              <w:br/>
              <w:t>2.   Makinenin bakım ve temizliğini yapar.</w:t>
              <w:br/>
              <w:t>Dijital baskı hazırlık işlemleri 1.   Dijital baskı öncesi kumaşı baskıya hazırlar.</w:t>
              <w:br/>
              <w:t>2.   Kumaşa pat uygular.</w:t>
              <w:br/>
              <w:t>Dijital baskı makinesinde baskı 1.   Dijital baskı makinesini baskıya hazırlar.</w:t>
              <w:br/>
              <w:t>2.   Kumaşı makineye vererek baskı yapar.</w:t>
              <w:br/>
              <w:t>3.   Dijital baskı sonrası işlemleri yapar.</w:t>
              <w:br/>
              <w:t>Kurutma ve egalize 1.   Kurutma Yapar.</w:t>
              <w:br/>
              <w:t>2.   Egalize ve Düzgünleştirme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