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Onaltılık nota ve sus değerini açıklar</w:t>
              <w:br/>
              <w:t>10.1.1.2 Onaltılık nota ve sus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Üçleme nota değerini açıklar</w:t>
              <w:br/>
              <w:t>10.1.2.2 Üçleme nota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Eksik ölçüyü açıklar ve uygular</w:t>
              <w:br/>
              <w:t>10.1.3.2 Eksik ölçüyü alıştırmalar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Bileşik ölçüleri açıklar</w:t>
              <w:br/>
              <w:t>10.1.4.2 Bileşik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68lik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10.1.5.1 İki zamanlı aksak ölçüleri açıklar</w:t>
              <w:br/>
              <w:t>10.1.5.2 İki zamanlı aksak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58lik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10.1.6.1 Non-legato tekniğini açıklar</w:t>
              <w:br/>
              <w:t>10.1.6.2 Non-legato tekniğini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10.1.7.1 Akor kavramını açıklar</w:t>
              <w:br/>
              <w:t>10.1.7.2 Akor çalma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10.1.7.3 Akorları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10.1.7.4 Arpej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10.1.7.5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Sol majör diziyi oluşturur</w:t>
              <w:br/>
              <w:t>10.2.1.2 Sol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Sol majör akor çevrimlerini uygular</w:t>
              <w:br/>
              <w:t>10.2.1.4 Sol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Doğal armonik ve melodik mi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Mi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Mi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Mi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10.2.2.5 Mi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Fa majör akor çevrimlerini uygular</w:t>
              <w:br/>
              <w:t>10.3.1.4 Fa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Fa majör diziyi içeren alıştırmaları ve eserleri seslendirir</w:t>
              <w:br/>
              <w:t>10.3.2.1 Doğal armonik ve melodik re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Re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Re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Re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