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9. SINIF  PROGRAMLAMA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Problem çözme ve temel kavramlar   Problem Türleri</w:t>
            </w:r>
          </w:p>
        </w:tc>
        <w:tc>
          <w:tcPr>
            <w:tcW w:w="3260" w:type="dxa"/>
            <w:vAlign w:val="center"/>
          </w:tcPr>
          <w:p w:rsidR="00C60E81" w:rsidRPr="00C60E81" w:rsidRDefault="00C60E81" w:rsidP="00262F51">
            <w:pPr>
              <w:rPr>
                <w:sz w:val="14"/>
                <w:szCs w:val="14"/>
              </w:rPr>
            </w:pPr>
            <w:r w:rsidRPr="00C60E81">
              <w:rPr>
                <w:sz w:val="14"/>
                <w:szCs w:val="14"/>
              </w:rPr>
              <w:t> Problem    çözme  sürecindeki  temel      kavramları açıklar.</w:t>
              <w:br/>
              <w:t> Problem türlerini açıklar.</w:t>
            </w:r>
          </w:p>
        </w:tc>
        <w:tc>
          <w:tcPr>
            <w:tcW w:w="3686" w:type="dxa"/>
            <w:vAlign w:val="center"/>
          </w:tcPr>
          <w:p w:rsidR="00C60E81" w:rsidRPr="00C60E81" w:rsidRDefault="00C60E81" w:rsidP="00262F51">
            <w:pPr>
              <w:rPr>
                <w:sz w:val="14"/>
                <w:szCs w:val="14"/>
              </w:rPr>
            </w:pPr>
            <w:r w:rsidRPr="00C60E81">
              <w:rPr>
                <w:sz w:val="14"/>
                <w:szCs w:val="14"/>
              </w:rPr>
              <w:t>       Problem kavramı açıklanır.</w:t>
              <w:br/>
              <w:t>       Problem çözme süreci açıklanır.</w:t>
              <w:br/>
              <w:t>       Günlük  hayatta  karşılaşılabilecek  problemler açıklanır.</w:t>
              <w:br/>
              <w:t>       Bilgisayarlar        aracılığıyla        çözülebilecek problemler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Problem Çözmede Temel Işlemler   Algoritmalar</w:t>
            </w:r>
          </w:p>
        </w:tc>
        <w:tc>
          <w:tcPr>
            <w:tcW w:w="3260" w:type="dxa"/>
            <w:vAlign w:val="center"/>
          </w:tcPr>
          <w:p w:rsidR="00C60E81" w:rsidRPr="00C60E81" w:rsidRDefault="00C60E81" w:rsidP="00262F51">
            <w:pPr>
              <w:rPr>
                <w:sz w:val="14"/>
                <w:szCs w:val="14"/>
              </w:rPr>
            </w:pPr>
            <w:r w:rsidRPr="00C60E81">
              <w:rPr>
                <w:sz w:val="14"/>
                <w:szCs w:val="14"/>
              </w:rPr>
              <w:t> Verilen  problem  için  uygun  teknikleri  kullanarak çözüm bulur.</w:t>
              <w:br/>
              <w:t> Verilen  problemi  çözmek  üzere  farklı  algoritmalar tasarlar.</w:t>
            </w:r>
          </w:p>
        </w:tc>
        <w:tc>
          <w:tcPr>
            <w:tcW w:w="3686" w:type="dxa"/>
            <w:vAlign w:val="center"/>
          </w:tcPr>
          <w:p w:rsidR="00C60E81" w:rsidRPr="00C60E81" w:rsidRDefault="00C60E81" w:rsidP="00262F51">
            <w:pPr>
              <w:rPr>
                <w:sz w:val="14"/>
                <w:szCs w:val="14"/>
              </w:rPr>
            </w:pPr>
            <w:r w:rsidRPr="00C60E81">
              <w:rPr>
                <w:sz w:val="14"/>
                <w:szCs w:val="14"/>
              </w:rPr>
              <w:t>      Problem    çözmek    için    kullanılabilecek    bazı yöntemler açıklanır.</w:t>
              <w:br/>
              <w:t>       Problem   çözme  adımlarını  kullanarak  bir problemin nasıl çözülebileceği açıklanır.</w:t>
              <w:br/>
              <w:t>       Operatörler açıklanır.</w:t>
              <w:br/>
              <w:t>       İşlem önceliği açıklanır.</w:t>
              <w:br/>
              <w:t>       Algoritma kavramı açıklanır.</w:t>
              <w:br/>
              <w:t>       Farklı  algoritma  örnekleri  verilerek  çözümün nasıl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Algoritma Hataları</w:t>
            </w:r>
          </w:p>
        </w:tc>
        <w:tc>
          <w:tcPr>
            <w:tcW w:w="3260" w:type="dxa"/>
            <w:vAlign w:val="center"/>
          </w:tcPr>
          <w:p w:rsidR="00C60E81" w:rsidRPr="00C60E81" w:rsidRDefault="00C60E81" w:rsidP="00262F51">
            <w:pPr>
              <w:rPr>
                <w:sz w:val="14"/>
                <w:szCs w:val="14"/>
              </w:rPr>
            </w:pPr>
            <w:r w:rsidRPr="00C60E81">
              <w:rPr>
                <w:sz w:val="14"/>
                <w:szCs w:val="14"/>
              </w:rPr>
              <w:t> Algoritmanın hatalarını giderir.</w:t>
            </w:r>
          </w:p>
        </w:tc>
        <w:tc>
          <w:tcPr>
            <w:tcW w:w="3686" w:type="dxa"/>
            <w:vAlign w:val="center"/>
          </w:tcPr>
          <w:p w:rsidR="00C60E81" w:rsidRPr="00C60E81" w:rsidRDefault="00C60E81" w:rsidP="00262F51">
            <w:pPr>
              <w:rPr>
                <w:sz w:val="14"/>
                <w:szCs w:val="14"/>
              </w:rPr>
            </w:pPr>
            <w:r w:rsidRPr="00C60E81">
              <w:rPr>
                <w:sz w:val="14"/>
                <w:szCs w:val="14"/>
              </w:rPr>
              <w:t>       Problem  çözmede  algoritma  hataları  ve  hata giderme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Akış Diyagramları</w:t>
            </w:r>
          </w:p>
        </w:tc>
        <w:tc>
          <w:tcPr>
            <w:tcW w:w="3260" w:type="dxa"/>
            <w:vAlign w:val="center"/>
          </w:tcPr>
          <w:p w:rsidR="00C60E81" w:rsidRPr="00C60E81" w:rsidRDefault="00C60E81" w:rsidP="00262F51">
            <w:pPr>
              <w:rPr>
                <w:sz w:val="14"/>
                <w:szCs w:val="14"/>
              </w:rPr>
            </w:pPr>
            <w:r w:rsidRPr="00C60E81">
              <w:rPr>
                <w:sz w:val="14"/>
                <w:szCs w:val="14"/>
              </w:rPr>
              <w:t> Verilen  problemin  çözümüne  uygun  akış  şemaları oluşturur.</w:t>
            </w:r>
          </w:p>
        </w:tc>
        <w:tc>
          <w:tcPr>
            <w:tcW w:w="3686" w:type="dxa"/>
            <w:vAlign w:val="center"/>
          </w:tcPr>
          <w:p w:rsidR="00C60E81" w:rsidRPr="00C60E81" w:rsidRDefault="00C60E81" w:rsidP="00262F51">
            <w:pPr>
              <w:rPr>
                <w:sz w:val="14"/>
                <w:szCs w:val="14"/>
              </w:rPr>
            </w:pPr>
            <w:r w:rsidRPr="00C60E81">
              <w:rPr>
                <w:sz w:val="14"/>
                <w:szCs w:val="14"/>
              </w:rPr>
              <w:t>       Flowchartakış        diyagramı        programının masaüstü kurulumu gösterilir.</w:t>
              <w:br/>
              <w:t>       Flowchart    programının    çevrimiçi    kullanımı anlatılır.</w:t>
              <w:br/>
              <w:t>       Flowchart  programı  kullanarak  akış  şemaları hazırlatılır.</w:t>
              <w:br/>
              <w:t>       Doğrusal akış şemalarının nasıl hazırlanacağı örneklerle gösterilir.</w:t>
              <w:br/>
              <w:t>       Karar  ifadeleri  içeren  akış  şemalarının  nasıl hazırlanacağı örneklerle gösterilir.</w:t>
              <w:br/>
              <w:t>       Döngü     içeren     akış     şemalarının      nasıl hazırlanacağı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Programlama Dili Temelleri</w:t>
            </w:r>
          </w:p>
        </w:tc>
        <w:tc>
          <w:tcPr>
            <w:tcW w:w="2693" w:type="dxa"/>
            <w:vAlign w:val="center"/>
          </w:tcPr>
          <w:p w:rsidR="00C60E81" w:rsidRPr="00C60E81" w:rsidRDefault="00C60E81" w:rsidP="00262F51">
            <w:pPr>
              <w:rPr>
                <w:sz w:val="14"/>
                <w:szCs w:val="14"/>
              </w:rPr>
            </w:pPr>
            <w:r w:rsidRPr="00C60E81">
              <w:rPr>
                <w:sz w:val="14"/>
                <w:szCs w:val="14"/>
              </w:rPr>
              <w:t>     Program ve Yazılım       Python Kurulumu</w:t>
            </w:r>
          </w:p>
        </w:tc>
        <w:tc>
          <w:tcPr>
            <w:tcW w:w="3260" w:type="dxa"/>
            <w:vAlign w:val="center"/>
          </w:tcPr>
          <w:p w:rsidR="00C60E81" w:rsidRPr="00C60E81" w:rsidRDefault="00C60E81" w:rsidP="00262F51">
            <w:pPr>
              <w:rPr>
                <w:sz w:val="14"/>
                <w:szCs w:val="14"/>
              </w:rPr>
            </w:pPr>
            <w:r w:rsidRPr="00C60E81">
              <w:rPr>
                <w:sz w:val="14"/>
                <w:szCs w:val="14"/>
              </w:rPr>
              <w:t> Programlama dilinin özelliklerini ve diğer programlama dillerinden farklarını açıklar.</w:t>
              <w:br/>
              <w:t> Programlama dilini  bilgisayarına kurar.</w:t>
            </w:r>
          </w:p>
        </w:tc>
        <w:tc>
          <w:tcPr>
            <w:tcW w:w="3686" w:type="dxa"/>
            <w:vAlign w:val="center"/>
          </w:tcPr>
          <w:p w:rsidR="00C60E81" w:rsidRPr="00C60E81" w:rsidRDefault="00C60E81" w:rsidP="00262F51">
            <w:pPr>
              <w:rPr>
                <w:sz w:val="14"/>
                <w:szCs w:val="14"/>
              </w:rPr>
            </w:pPr>
            <w:r w:rsidRPr="00C60E81">
              <w:rPr>
                <w:sz w:val="14"/>
                <w:szCs w:val="14"/>
              </w:rPr>
              <w:t>       Popüler programlama dilleri listelenir.</w:t>
              <w:br/>
              <w:t>       Popüler                 programlama                 dillerinin benzerliklerifarklılıkları açıklanır.</w:t>
              <w:br/>
              <w:t>       Kullanılacak     olan    programlama    dilinin    diğer dillerden farkları açıklanır.</w:t>
              <w:br/>
              <w:t>       Programlama dilinin programının işletim sistemine uygun versiyonu bilgisayara kurulmasını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Programlama Dili Temelleri</w:t>
            </w:r>
          </w:p>
        </w:tc>
        <w:tc>
          <w:tcPr>
            <w:tcW w:w="2693" w:type="dxa"/>
            <w:vAlign w:val="center"/>
          </w:tcPr>
          <w:p w:rsidR="00C60E81" w:rsidRPr="00C60E81" w:rsidRDefault="00C60E81" w:rsidP="00262F51">
            <w:pPr>
              <w:rPr>
                <w:sz w:val="14"/>
                <w:szCs w:val="14"/>
              </w:rPr>
            </w:pPr>
            <w:r w:rsidRPr="00C60E81">
              <w:rPr>
                <w:sz w:val="14"/>
                <w:szCs w:val="14"/>
              </w:rPr>
              <w:t>     Python İçin Gerekli Araçlar</w:t>
            </w:r>
          </w:p>
        </w:tc>
        <w:tc>
          <w:tcPr>
            <w:tcW w:w="3260" w:type="dxa"/>
            <w:vAlign w:val="center"/>
          </w:tcPr>
          <w:p w:rsidR="00C60E81" w:rsidRPr="00C60E81" w:rsidRDefault="00C60E81" w:rsidP="00262F51">
            <w:pPr>
              <w:rPr>
                <w:sz w:val="14"/>
                <w:szCs w:val="14"/>
              </w:rPr>
            </w:pPr>
            <w:r w:rsidRPr="00C60E81">
              <w:rPr>
                <w:sz w:val="14"/>
                <w:szCs w:val="14"/>
              </w:rPr>
              <w:t> Programlama dili  kullanmak için gerekli araçları kurar.</w:t>
            </w:r>
          </w:p>
        </w:tc>
        <w:tc>
          <w:tcPr>
            <w:tcW w:w="3686" w:type="dxa"/>
            <w:vAlign w:val="center"/>
          </w:tcPr>
          <w:p w:rsidR="00C60E81" w:rsidRPr="00C60E81" w:rsidRDefault="00C60E81" w:rsidP="00262F51">
            <w:pPr>
              <w:rPr>
                <w:sz w:val="14"/>
                <w:szCs w:val="14"/>
              </w:rPr>
            </w:pPr>
            <w:r w:rsidRPr="00C60E81">
              <w:rPr>
                <w:sz w:val="14"/>
                <w:szCs w:val="14"/>
              </w:rPr>
              <w:t>       Uygun bir editör seçilir ve bilgisayara kurulur.</w:t>
              <w:br/>
              <w:t>       Gerekli editör ayarlarını yaptırır.</w:t>
              <w:br/>
              <w:t>       Kütüphane      kavramını      açıklar      ve      gerekli kütüphanelerin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Değişken Sabit ve Operatörler</w:t>
            </w:r>
          </w:p>
        </w:tc>
        <w:tc>
          <w:tcPr>
            <w:tcW w:w="3260" w:type="dxa"/>
            <w:vAlign w:val="center"/>
          </w:tcPr>
          <w:p w:rsidR="00C60E81" w:rsidRPr="00C60E81" w:rsidRDefault="00C60E81" w:rsidP="00262F51">
            <w:pPr>
              <w:rPr>
                <w:sz w:val="14"/>
                <w:szCs w:val="14"/>
              </w:rPr>
            </w:pPr>
            <w:r w:rsidRPr="00C60E81">
              <w:rPr>
                <w:sz w:val="14"/>
                <w:szCs w:val="14"/>
              </w:rPr>
              <w:t> Programlama      dilinde      değişken      sabit      ve operatörleri kullanır.</w:t>
            </w:r>
          </w:p>
        </w:tc>
        <w:tc>
          <w:tcPr>
            <w:tcW w:w="3686" w:type="dxa"/>
            <w:vAlign w:val="center"/>
          </w:tcPr>
          <w:p w:rsidR="00C60E81" w:rsidRPr="00C60E81" w:rsidRDefault="00C60E81" w:rsidP="00262F51">
            <w:pPr>
              <w:rPr>
                <w:sz w:val="14"/>
                <w:szCs w:val="14"/>
              </w:rPr>
            </w:pPr>
            <w:r w:rsidRPr="00C60E81">
              <w:rPr>
                <w:sz w:val="14"/>
                <w:szCs w:val="14"/>
              </w:rPr>
              <w:t>         Değişken ve sabit açıklanır.</w:t>
              <w:br/>
              <w:t>         Değişken isimlendirme kuralları açıklanır.</w:t>
              <w:br/>
              <w:t>         Operatörler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Veri Tipleri</w:t>
            </w:r>
          </w:p>
        </w:tc>
        <w:tc>
          <w:tcPr>
            <w:tcW w:w="3260" w:type="dxa"/>
            <w:vAlign w:val="center"/>
          </w:tcPr>
          <w:p w:rsidR="00C60E81" w:rsidRPr="00C60E81" w:rsidRDefault="00C60E81" w:rsidP="00262F51">
            <w:pPr>
              <w:rPr>
                <w:sz w:val="14"/>
                <w:szCs w:val="14"/>
              </w:rPr>
            </w:pPr>
            <w:r w:rsidRPr="00C60E81">
              <w:rPr>
                <w:sz w:val="14"/>
                <w:szCs w:val="14"/>
              </w:rPr>
              <w:t> Programlama dilinde veri tiplerini amacına uygun kullanır.</w:t>
            </w:r>
          </w:p>
        </w:tc>
        <w:tc>
          <w:tcPr>
            <w:tcW w:w="3686" w:type="dxa"/>
            <w:vAlign w:val="center"/>
          </w:tcPr>
          <w:p w:rsidR="00C60E81" w:rsidRPr="00C60E81" w:rsidRDefault="00C60E81" w:rsidP="00262F51">
            <w:pPr>
              <w:rPr>
                <w:sz w:val="14"/>
                <w:szCs w:val="14"/>
              </w:rPr>
            </w:pPr>
            <w:r w:rsidRPr="00C60E81">
              <w:rPr>
                <w:sz w:val="14"/>
                <w:szCs w:val="14"/>
              </w:rPr>
              <w:t>         Karakter türündeki veriler açıklanır.</w:t>
              <w:br/>
              <w:t>         Sayısal türündeki veriler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Veri Tipi Dönüşümleri</w:t>
            </w:r>
          </w:p>
        </w:tc>
        <w:tc>
          <w:tcPr>
            <w:tcW w:w="3260" w:type="dxa"/>
            <w:vAlign w:val="center"/>
          </w:tcPr>
          <w:p w:rsidR="00C60E81" w:rsidRPr="00C60E81" w:rsidRDefault="00C60E81" w:rsidP="00262F51">
            <w:pPr>
              <w:rPr>
                <w:sz w:val="14"/>
                <w:szCs w:val="14"/>
              </w:rPr>
            </w:pPr>
            <w:r w:rsidRPr="00C60E81">
              <w:rPr>
                <w:sz w:val="14"/>
                <w:szCs w:val="14"/>
              </w:rPr>
              <w:t>1. Dönem 1. Sınav  Programlama dilinde tanımladığı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Input fonksiyonu ile kullanıcıdan veri aldırır.</w:t>
              <w:br/>
              <w:t>      Tür dönüşümü yaptırır.</w:t>
              <w:br/>
              <w:t>      Basit uygulamalar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1. Dönem 2. Sınav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 kavramı açıklanır.</w:t>
              <w:br/>
              <w:t>         Döngüleri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 kavramı açıklanır.</w:t>
              <w:br/>
              <w:t>         Döngüleri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 kavramı açıklanır.</w:t>
              <w:br/>
              <w:t>         Döngüleri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 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Fonksiyon kavramı açıklanır.</w:t>
              <w:br/>
              <w:t>         Fonksiyon kullandırır.</w:t>
              <w:br/>
              <w:t>         Fonksiyon kavramı açıklanır.</w:t>
              <w:br/>
              <w:t>         Fonksiyon kullandırır.</w:t>
              <w:br/>
              <w:t>         Kendi fonksiyonunu tanımla işlemi açıklanır.</w:t>
              <w:br/>
              <w:t>         Tanımladığı fonksiyonu tanımlar ve düzenletir.</w:t>
              <w:br/>
              <w:t>         Parametre kavramı açıklanır.</w:t>
              <w:br/>
              <w:t>         Fonksyionlarda parametreleri kullandırır.</w:t>
              <w:br/>
              <w:t>         Değer döndürme kavramı açıklanır.</w:t>
              <w:br/>
              <w:t>         Değer döndüren fonksiyon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 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Fonksiyon kavramı açıklanır.</w:t>
              <w:br/>
              <w:t>         Fonksiyon kullandırır.</w:t>
              <w:br/>
              <w:t>         Fonksiyon kavramı açıklanır.</w:t>
              <w:br/>
              <w:t>         Fonksiyon kullandırır.</w:t>
              <w:br/>
              <w:t>         Kendi fonksiyonunu tanımla işlemi açıklanır.</w:t>
              <w:br/>
              <w:t>         Tanımladığı fonksiyonu tanımlar ve düzenletir.</w:t>
              <w:br/>
              <w:t>         Parametre kavramı açıklanır.</w:t>
              <w:br/>
              <w:t>         Fonksyionlarda parametreleri kullandırır.</w:t>
              <w:br/>
              <w:t>         Değer döndürme kavramı açıklanır.</w:t>
              <w:br/>
              <w:t>         Değer döndüren fonksiyon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 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Fonksiyon kavramı açıklanır.</w:t>
              <w:br/>
              <w:t>         Fonksiyon kullandırır.</w:t>
              <w:br/>
              <w:t>         Fonksiyon kavramı açıklanır.</w:t>
              <w:br/>
              <w:t>         Fonksiyon kullandırır.</w:t>
              <w:br/>
              <w:t>         Kendi fonksiyonunu tanımla işlemi açıklanır.</w:t>
              <w:br/>
              <w:t>         Tanımladığı fonksiyonu tanımlar ve düzenletir.</w:t>
              <w:br/>
              <w:t>         Parametre kavramı açıklanır.</w:t>
              <w:br/>
              <w:t>         Fonksyionlarda parametreleri kullandırır.</w:t>
              <w:br/>
              <w:t>         Değer döndürme kavramı açıklanır.</w:t>
              <w:br/>
              <w:t>         Değer döndüren fonksiyon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2. Dönem 1. Sınav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Tarih Nesnesi</w:t>
            </w:r>
          </w:p>
        </w:tc>
        <w:tc>
          <w:tcPr>
            <w:tcW w:w="3260" w:type="dxa"/>
            <w:vAlign w:val="center"/>
          </w:tcPr>
          <w:p w:rsidR="00C60E81" w:rsidRPr="00C60E81" w:rsidRDefault="00C60E81" w:rsidP="00262F51">
            <w:pPr>
              <w:rPr>
                <w:sz w:val="14"/>
                <w:szCs w:val="14"/>
              </w:rPr>
            </w:pPr>
            <w:r w:rsidRPr="00C60E81">
              <w:rPr>
                <w:sz w:val="14"/>
                <w:szCs w:val="14"/>
              </w:rPr>
              <w:t> Tarih nesnesi oluşturur.</w:t>
            </w:r>
          </w:p>
        </w:tc>
        <w:tc>
          <w:tcPr>
            <w:tcW w:w="3686" w:type="dxa"/>
            <w:vAlign w:val="center"/>
          </w:tcPr>
          <w:p w:rsidR="00C60E81" w:rsidRPr="00C60E81" w:rsidRDefault="00C60E81" w:rsidP="00262F51">
            <w:pPr>
              <w:rPr>
                <w:sz w:val="14"/>
                <w:szCs w:val="14"/>
              </w:rPr>
            </w:pPr>
            <w:r w:rsidRPr="00C60E81">
              <w:rPr>
                <w:sz w:val="14"/>
                <w:szCs w:val="14"/>
              </w:rPr>
              <w:t>      Tarih nesnesi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Tarih Bilgisinin Biçimlendirilmesi</w:t>
            </w:r>
          </w:p>
        </w:tc>
        <w:tc>
          <w:tcPr>
            <w:tcW w:w="3260" w:type="dxa"/>
            <w:vAlign w:val="center"/>
          </w:tcPr>
          <w:p w:rsidR="00C60E81" w:rsidRPr="00C60E81" w:rsidRDefault="00C60E81" w:rsidP="00262F51">
            <w:pPr>
              <w:rPr>
                <w:sz w:val="14"/>
                <w:szCs w:val="14"/>
              </w:rPr>
            </w:pPr>
            <w:r w:rsidRPr="00C60E81">
              <w:rPr>
                <w:sz w:val="14"/>
                <w:szCs w:val="14"/>
              </w:rPr>
              <w:t> Tarih bilgisini biçimlendirir.</w:t>
            </w:r>
          </w:p>
        </w:tc>
        <w:tc>
          <w:tcPr>
            <w:tcW w:w="3686" w:type="dxa"/>
            <w:vAlign w:val="center"/>
          </w:tcPr>
          <w:p w:rsidR="00C60E81" w:rsidRPr="00C60E81" w:rsidRDefault="00C60E81" w:rsidP="00262F51">
            <w:pPr>
              <w:rPr>
                <w:sz w:val="14"/>
                <w:szCs w:val="14"/>
              </w:rPr>
            </w:pPr>
            <w:r w:rsidRPr="00C60E81">
              <w:rPr>
                <w:sz w:val="14"/>
                <w:szCs w:val="14"/>
              </w:rPr>
              <w:t>      Tarih bilgisi biçimlendirme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String Metin İşlemleri</w:t>
            </w:r>
          </w:p>
        </w:tc>
        <w:tc>
          <w:tcPr>
            <w:tcW w:w="3260" w:type="dxa"/>
            <w:vAlign w:val="center"/>
          </w:tcPr>
          <w:p w:rsidR="00C60E81" w:rsidRPr="00C60E81" w:rsidRDefault="00C60E81" w:rsidP="00262F51">
            <w:pPr>
              <w:rPr>
                <w:sz w:val="14"/>
                <w:szCs w:val="14"/>
              </w:rPr>
            </w:pPr>
            <w:r w:rsidRPr="00C60E81">
              <w:rPr>
                <w:sz w:val="14"/>
                <w:szCs w:val="14"/>
              </w:rPr>
              <w:t> Metin bilgisini biçimlendirir.</w:t>
            </w:r>
          </w:p>
        </w:tc>
        <w:tc>
          <w:tcPr>
            <w:tcW w:w="3686" w:type="dxa"/>
            <w:vAlign w:val="center"/>
          </w:tcPr>
          <w:p w:rsidR="00C60E81" w:rsidRPr="00C60E81" w:rsidRDefault="00C60E81" w:rsidP="00262F51">
            <w:pPr>
              <w:rPr>
                <w:sz w:val="14"/>
                <w:szCs w:val="14"/>
              </w:rPr>
            </w:pPr>
            <w:r w:rsidRPr="00C60E81">
              <w:rPr>
                <w:sz w:val="14"/>
                <w:szCs w:val="14"/>
              </w:rPr>
              <w:t>      Metin bilgisi biçimlendirme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Hata Yakalama İşlemleri</w:t>
            </w:r>
          </w:p>
        </w:tc>
        <w:tc>
          <w:tcPr>
            <w:tcW w:w="2693" w:type="dxa"/>
            <w:vAlign w:val="center"/>
          </w:tcPr>
          <w:p w:rsidR="00C60E81" w:rsidRPr="00C60E81" w:rsidRDefault="00C60E81" w:rsidP="00262F51">
            <w:pPr>
              <w:rPr>
                <w:sz w:val="14"/>
                <w:szCs w:val="14"/>
              </w:rPr>
            </w:pPr>
            <w:r w:rsidRPr="00C60E81">
              <w:rPr>
                <w:sz w:val="14"/>
                <w:szCs w:val="14"/>
              </w:rPr>
              <w:t>    Hata kavramı ve Hata Türleri      Hata Yakalama</w:t>
            </w:r>
          </w:p>
        </w:tc>
        <w:tc>
          <w:tcPr>
            <w:tcW w:w="3260" w:type="dxa"/>
            <w:vAlign w:val="center"/>
          </w:tcPr>
          <w:p w:rsidR="00C60E81" w:rsidRPr="00C60E81" w:rsidRDefault="00C60E81" w:rsidP="00262F51">
            <w:pPr>
              <w:rPr>
                <w:sz w:val="14"/>
                <w:szCs w:val="14"/>
              </w:rPr>
            </w:pPr>
            <w:r w:rsidRPr="00C60E81">
              <w:rPr>
                <w:sz w:val="14"/>
                <w:szCs w:val="14"/>
              </w:rPr>
              <w:t> İstisna işlemlerini açıklar.</w:t>
              <w:br/>
              <w:t> Try-except bloklarını kullanır.</w:t>
            </w:r>
          </w:p>
        </w:tc>
        <w:tc>
          <w:tcPr>
            <w:tcW w:w="3686" w:type="dxa"/>
            <w:vAlign w:val="center"/>
          </w:tcPr>
          <w:p w:rsidR="00C60E81" w:rsidRPr="00C60E81" w:rsidRDefault="00C60E81" w:rsidP="00262F51">
            <w:pPr>
              <w:rPr>
                <w:sz w:val="14"/>
                <w:szCs w:val="14"/>
              </w:rPr>
            </w:pPr>
            <w:r w:rsidRPr="00C60E81">
              <w:rPr>
                <w:sz w:val="14"/>
                <w:szCs w:val="14"/>
              </w:rPr>
              <w:t>       İstisna kavramı açıklanır.</w:t>
              <w:br/>
              <w:t>       Try-except blokları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Hata Yakalama İşlemleri</w:t>
            </w:r>
          </w:p>
        </w:tc>
        <w:tc>
          <w:tcPr>
            <w:tcW w:w="2693" w:type="dxa"/>
            <w:vAlign w:val="center"/>
          </w:tcPr>
          <w:p w:rsidR="00C60E81" w:rsidRPr="00C60E81" w:rsidRDefault="00C60E81" w:rsidP="00262F51">
            <w:pPr>
              <w:rPr>
                <w:sz w:val="14"/>
                <w:szCs w:val="14"/>
              </w:rPr>
            </w:pPr>
            <w:r w:rsidRPr="00C60E81">
              <w:rPr>
                <w:sz w:val="14"/>
                <w:szCs w:val="14"/>
              </w:rPr>
              <w:t>    Python Hata Türleri</w:t>
            </w:r>
          </w:p>
        </w:tc>
        <w:tc>
          <w:tcPr>
            <w:tcW w:w="3260" w:type="dxa"/>
            <w:vAlign w:val="center"/>
          </w:tcPr>
          <w:p w:rsidR="00C60E81" w:rsidRPr="00C60E81" w:rsidRDefault="00C60E81" w:rsidP="00262F51">
            <w:pPr>
              <w:rPr>
                <w:sz w:val="14"/>
                <w:szCs w:val="14"/>
              </w:rPr>
            </w:pPr>
            <w:r w:rsidRPr="00C60E81">
              <w:rPr>
                <w:sz w:val="14"/>
                <w:szCs w:val="14"/>
              </w:rPr>
              <w:t> Finally bloğunu kullanır.</w:t>
            </w:r>
          </w:p>
        </w:tc>
        <w:tc>
          <w:tcPr>
            <w:tcW w:w="3686" w:type="dxa"/>
            <w:vAlign w:val="center"/>
          </w:tcPr>
          <w:p w:rsidR="00C60E81" w:rsidRPr="00C60E81" w:rsidRDefault="00C60E81" w:rsidP="00262F51">
            <w:pPr>
              <w:rPr>
                <w:sz w:val="14"/>
                <w:szCs w:val="14"/>
              </w:rPr>
            </w:pPr>
            <w:r w:rsidRPr="00C60E81">
              <w:rPr>
                <w:sz w:val="14"/>
                <w:szCs w:val="14"/>
              </w:rPr>
              <w:t>       Finally bloğu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Çalışma Dizini Ayarları ve Klasör Oluşturma</w:t>
            </w:r>
          </w:p>
        </w:tc>
        <w:tc>
          <w:tcPr>
            <w:tcW w:w="3260" w:type="dxa"/>
            <w:vAlign w:val="center"/>
          </w:tcPr>
          <w:p w:rsidR="00C60E81" w:rsidRPr="00C60E81" w:rsidRDefault="00C60E81" w:rsidP="00262F51">
            <w:pPr>
              <w:rPr>
                <w:sz w:val="14"/>
                <w:szCs w:val="14"/>
              </w:rPr>
            </w:pPr>
            <w:r w:rsidRPr="00C60E81">
              <w:rPr>
                <w:sz w:val="14"/>
                <w:szCs w:val="14"/>
              </w:rPr>
              <w:t> Programlama dilinde dosya okuma işlemlerini yapar.</w:t>
            </w:r>
          </w:p>
        </w:tc>
        <w:tc>
          <w:tcPr>
            <w:tcW w:w="3686" w:type="dxa"/>
            <w:vAlign w:val="center"/>
          </w:tcPr>
          <w:p w:rsidR="00C60E81" w:rsidRPr="00C60E81" w:rsidRDefault="00C60E81" w:rsidP="00262F51">
            <w:pPr>
              <w:rPr>
                <w:sz w:val="14"/>
                <w:szCs w:val="14"/>
              </w:rPr>
            </w:pPr>
            <w:r w:rsidRPr="00C60E81">
              <w:rPr>
                <w:sz w:val="14"/>
                <w:szCs w:val="14"/>
              </w:rPr>
              <w:t>       Var olan bir metin dosyası açtırılır.</w:t>
              <w:br/>
              <w:t>       Var  olan  bir  metin  dosyasını  okuyup  içeriğini  ekrana yazdırır.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Dosya Oluşturma ve Yazma</w:t>
            </w:r>
          </w:p>
        </w:tc>
        <w:tc>
          <w:tcPr>
            <w:tcW w:w="3260" w:type="dxa"/>
            <w:vAlign w:val="center"/>
          </w:tcPr>
          <w:p w:rsidR="00C60E81" w:rsidRPr="00C60E81" w:rsidRDefault="00C60E81" w:rsidP="00262F51">
            <w:pPr>
              <w:rPr>
                <w:sz w:val="14"/>
                <w:szCs w:val="14"/>
              </w:rPr>
            </w:pPr>
            <w:r w:rsidRPr="00C60E81">
              <w:rPr>
                <w:sz w:val="14"/>
                <w:szCs w:val="14"/>
              </w:rPr>
              <w:t>2. Dönem 2. Sınav  Dosya oluşturma ve yazma işlemlerini yapar.</w:t>
            </w:r>
          </w:p>
        </w:tc>
        <w:tc>
          <w:tcPr>
            <w:tcW w:w="3686" w:type="dxa"/>
            <w:vAlign w:val="center"/>
          </w:tcPr>
          <w:p w:rsidR="00C60E81" w:rsidRPr="00C60E81" w:rsidRDefault="00C60E81" w:rsidP="00262F51">
            <w:pPr>
              <w:rPr>
                <w:sz w:val="14"/>
                <w:szCs w:val="14"/>
              </w:rPr>
            </w:pPr>
            <w:r w:rsidRPr="00C60E81">
              <w:rPr>
                <w:sz w:val="14"/>
                <w:szCs w:val="14"/>
              </w:rPr>
              <w:t>       Yeni bir metin dosyası oluşturma işlemi yaptırır.</w:t>
              <w:br/>
              <w:t>       Dosyaya veri yazma işlemi yaptırılır.</w:t>
              <w:br/>
              <w:t>       Dosyadaki verilerin okunup değiştirilmesi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Dosya Silme ve Yedekleme</w:t>
            </w:r>
          </w:p>
        </w:tc>
        <w:tc>
          <w:tcPr>
            <w:tcW w:w="3260" w:type="dxa"/>
            <w:vAlign w:val="center"/>
          </w:tcPr>
          <w:p w:rsidR="00C60E81" w:rsidRPr="00C60E81" w:rsidRDefault="00C60E81" w:rsidP="00262F51">
            <w:pPr>
              <w:rPr>
                <w:sz w:val="14"/>
                <w:szCs w:val="14"/>
              </w:rPr>
            </w:pPr>
            <w:r w:rsidRPr="00C60E81">
              <w:rPr>
                <w:sz w:val="14"/>
                <w:szCs w:val="14"/>
              </w:rPr>
              <w:t> Dosya silme ve yedekleme işlemlerini yapar.</w:t>
            </w:r>
          </w:p>
        </w:tc>
        <w:tc>
          <w:tcPr>
            <w:tcW w:w="3686" w:type="dxa"/>
            <w:vAlign w:val="center"/>
          </w:tcPr>
          <w:p w:rsidR="00C60E81" w:rsidRPr="00C60E81" w:rsidRDefault="00C60E81" w:rsidP="00262F51">
            <w:pPr>
              <w:rPr>
                <w:sz w:val="14"/>
                <w:szCs w:val="14"/>
              </w:rPr>
            </w:pPr>
            <w:r w:rsidRPr="00C60E81">
              <w:rPr>
                <w:sz w:val="14"/>
                <w:szCs w:val="14"/>
              </w:rPr>
              <w:t>       Dosya silme işlemlerini gerçekleştirmesi sağlanır.</w:t>
              <w:br/>
              <w:t>       Dosya yedekleme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