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10. SINIF  DEPO YöNETM(YEN*)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1.  Temel Depo Kavramları</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temel depo kavramlarını açıklar.</w:t>
            </w:r>
          </w:p>
        </w:tc>
        <w:tc>
          <w:tcPr>
            <w:tcW w:w="3686" w:type="dxa"/>
            <w:vAlign w:val="center"/>
          </w:tcPr>
          <w:p w:rsidR="00C60E81" w:rsidRPr="00C60E81" w:rsidRDefault="00C60E81" w:rsidP="00262F51">
            <w:pPr>
              <w:rPr>
                <w:sz w:val="14"/>
                <w:szCs w:val="14"/>
              </w:rPr>
            </w:pPr>
            <w:r w:rsidRPr="00C60E81">
              <w:rPr>
                <w:sz w:val="14"/>
                <w:szCs w:val="14"/>
              </w:rPr>
              <w:t>       Depo Yönetimi tanımı ve önemi üzerinde durulur.</w:t>
              <w:br/>
              <w:t>       Depo terminolojisi açıklanır.</w:t>
              <w:br/>
              <w:t>       Depo terminolojisi ile ilgili İngilizce-Türkçe eşleştirme yapılır.</w:t>
              <w:br/>
              <w:t>       Depo içerisinde yapılan işlemler açıklanır.</w:t>
              <w:br/>
              <w:t>       Depo terminolojisi hakkında terimler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1.  Temel Depo Kavramları</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temel depo kavramlarını açıklar.</w:t>
            </w:r>
          </w:p>
        </w:tc>
        <w:tc>
          <w:tcPr>
            <w:tcW w:w="3686" w:type="dxa"/>
            <w:vAlign w:val="center"/>
          </w:tcPr>
          <w:p w:rsidR="00C60E81" w:rsidRPr="00C60E81" w:rsidRDefault="00C60E81" w:rsidP="00262F51">
            <w:pPr>
              <w:rPr>
                <w:sz w:val="14"/>
                <w:szCs w:val="14"/>
              </w:rPr>
            </w:pPr>
            <w:r w:rsidRPr="00C60E81">
              <w:rPr>
                <w:sz w:val="14"/>
                <w:szCs w:val="14"/>
              </w:rPr>
              <w:t>       Depo Yönetimi tanımı ve önemi üzerinde durulur.</w:t>
              <w:br/>
              <w:t>       Depo terminolojisi açıklanır.</w:t>
              <w:br/>
              <w:t>       Depo terminolojisi ile ilgili İngilizce-Türkçe eşleştirme yapılır.</w:t>
              <w:br/>
              <w:t>       Depo içerisinde yapılan işlemler açıklanır.</w:t>
              <w:br/>
              <w:t>       Depo terminolojisi hakkında terimler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2.  Ürün Kabul İşlemleri</w:t>
            </w:r>
          </w:p>
        </w:tc>
        <w:tc>
          <w:tcPr>
            <w:tcW w:w="3260" w:type="dxa"/>
            <w:vAlign w:val="center"/>
          </w:tcPr>
          <w:p w:rsidR="00C60E81" w:rsidRPr="00C60E81" w:rsidRDefault="00C60E81" w:rsidP="00262F51">
            <w:pPr>
              <w:rPr>
                <w:sz w:val="14"/>
                <w:szCs w:val="14"/>
              </w:rPr>
            </w:pPr>
            <w:r w:rsidRPr="00C60E81">
              <w:rPr>
                <w:sz w:val="14"/>
                <w:szCs w:val="14"/>
              </w:rPr>
              <w:t>Depoya gelen ürünlerin kabul işlemlerini açıklar.</w:t>
            </w:r>
          </w:p>
        </w:tc>
        <w:tc>
          <w:tcPr>
            <w:tcW w:w="3686" w:type="dxa"/>
            <w:vAlign w:val="center"/>
          </w:tcPr>
          <w:p w:rsidR="00C60E81" w:rsidRPr="00C60E81" w:rsidRDefault="00C60E81" w:rsidP="00262F51">
            <w:pPr>
              <w:rPr>
                <w:sz w:val="14"/>
                <w:szCs w:val="14"/>
              </w:rPr>
            </w:pPr>
            <w:r w:rsidRPr="00C60E81">
              <w:rPr>
                <w:sz w:val="14"/>
                <w:szCs w:val="14"/>
              </w:rPr>
              <w:t>       Malların depoya giriş aşamaları sınıflandırılır.</w:t>
              <w:br/>
              <w:t>       Stok  alanlarını  ve  rafları  malzeme  veya  ürünlerin cins boyut adet gibi özelliklerine göre nasıl ayrıldığı açıklanır.</w:t>
              <w:br/>
              <w:t>       Stok yönetiminin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2.  Ürün Kabul İşlemleri</w:t>
            </w:r>
          </w:p>
        </w:tc>
        <w:tc>
          <w:tcPr>
            <w:tcW w:w="3260" w:type="dxa"/>
            <w:vAlign w:val="center"/>
          </w:tcPr>
          <w:p w:rsidR="00C60E81" w:rsidRPr="00C60E81" w:rsidRDefault="00C60E81" w:rsidP="00262F51">
            <w:pPr>
              <w:rPr>
                <w:sz w:val="14"/>
                <w:szCs w:val="14"/>
              </w:rPr>
            </w:pPr>
            <w:r w:rsidRPr="00C60E81">
              <w:rPr>
                <w:sz w:val="14"/>
                <w:szCs w:val="14"/>
              </w:rPr>
              <w:t>Depoya gelen ürünlerin kabul işlemlerini açıklar.</w:t>
            </w:r>
          </w:p>
        </w:tc>
        <w:tc>
          <w:tcPr>
            <w:tcW w:w="3686" w:type="dxa"/>
            <w:vAlign w:val="center"/>
          </w:tcPr>
          <w:p w:rsidR="00C60E81" w:rsidRPr="00C60E81" w:rsidRDefault="00C60E81" w:rsidP="00262F51">
            <w:pPr>
              <w:rPr>
                <w:sz w:val="14"/>
                <w:szCs w:val="14"/>
              </w:rPr>
            </w:pPr>
            <w:r w:rsidRPr="00C60E81">
              <w:rPr>
                <w:sz w:val="14"/>
                <w:szCs w:val="14"/>
              </w:rPr>
              <w:t>       Malların depoya giriş aşamaları sınıflandırılır.</w:t>
              <w:br/>
              <w:t>       Stok  alanlarını  ve  rafları  malzeme  veya  ürünlerin cins boyut adet gibi özelliklerine göre nasıl ayrıldığı açıklanır.</w:t>
              <w:br/>
              <w:t>       Stok yönetiminin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3.  Ürün Yerleştirme İşlemleri</w:t>
            </w:r>
          </w:p>
        </w:tc>
        <w:tc>
          <w:tcPr>
            <w:tcW w:w="3260" w:type="dxa"/>
            <w:vAlign w:val="center"/>
          </w:tcPr>
          <w:p w:rsidR="00C60E81" w:rsidRPr="00C60E81" w:rsidRDefault="00C60E81" w:rsidP="00262F51">
            <w:pPr>
              <w:rPr>
                <w:sz w:val="14"/>
                <w:szCs w:val="14"/>
              </w:rPr>
            </w:pPr>
            <w:r w:rsidRPr="00C60E81">
              <w:rPr>
                <w:sz w:val="14"/>
                <w:szCs w:val="14"/>
              </w:rPr>
              <w:t>Depoya gelen ürünlerin yerleştirme işlemlerini yapar.</w:t>
            </w:r>
          </w:p>
        </w:tc>
        <w:tc>
          <w:tcPr>
            <w:tcW w:w="3686" w:type="dxa"/>
            <w:vAlign w:val="center"/>
          </w:tcPr>
          <w:p w:rsidR="00C60E81" w:rsidRPr="00C60E81" w:rsidRDefault="00C60E81" w:rsidP="00262F51">
            <w:pPr>
              <w:rPr>
                <w:sz w:val="14"/>
                <w:szCs w:val="14"/>
              </w:rPr>
            </w:pPr>
            <w:r w:rsidRPr="00C60E81">
              <w:rPr>
                <w:sz w:val="14"/>
                <w:szCs w:val="14"/>
              </w:rPr>
              <w:t>       Depo içi adresleme ve adresler arası transfer işlemleri açıklanır.</w:t>
              <w:br/>
              <w:t>       Rafların  yerleşim  planından  bahsedilir.  Ancak  Depo tasarımı konusuna girilmez.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3.  Ürün Yerleştirme İşlemleri</w:t>
            </w:r>
          </w:p>
        </w:tc>
        <w:tc>
          <w:tcPr>
            <w:tcW w:w="3260" w:type="dxa"/>
            <w:vAlign w:val="center"/>
          </w:tcPr>
          <w:p w:rsidR="00C60E81" w:rsidRPr="00C60E81" w:rsidRDefault="00C60E81" w:rsidP="00262F51">
            <w:pPr>
              <w:rPr>
                <w:sz w:val="14"/>
                <w:szCs w:val="14"/>
              </w:rPr>
            </w:pPr>
            <w:r w:rsidRPr="00C60E81">
              <w:rPr>
                <w:sz w:val="14"/>
                <w:szCs w:val="14"/>
              </w:rPr>
              <w:t>Depoya gelen ürünlerin yerleştirme işlemlerini yapar.</w:t>
            </w:r>
          </w:p>
        </w:tc>
        <w:tc>
          <w:tcPr>
            <w:tcW w:w="3686" w:type="dxa"/>
            <w:vAlign w:val="center"/>
          </w:tcPr>
          <w:p w:rsidR="00C60E81" w:rsidRPr="00C60E81" w:rsidRDefault="00C60E81" w:rsidP="00262F51">
            <w:pPr>
              <w:rPr>
                <w:sz w:val="14"/>
                <w:szCs w:val="14"/>
              </w:rPr>
            </w:pPr>
            <w:r w:rsidRPr="00C60E81">
              <w:rPr>
                <w:sz w:val="14"/>
                <w:szCs w:val="14"/>
              </w:rPr>
              <w:t>       Depo içi adresleme ve adresler arası transfer işlemleri açıklanır.</w:t>
              <w:br/>
              <w:t>       Rafların  yerleşim  planından  bahsedilir.  Ancak  Depo tasarımı konusuna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3.  Ürün Yerleştirme İşlemleri</w:t>
            </w:r>
          </w:p>
        </w:tc>
        <w:tc>
          <w:tcPr>
            <w:tcW w:w="3260" w:type="dxa"/>
            <w:vAlign w:val="center"/>
          </w:tcPr>
          <w:p w:rsidR="00C60E81" w:rsidRPr="00C60E81" w:rsidRDefault="00C60E81" w:rsidP="00262F51">
            <w:pPr>
              <w:rPr>
                <w:sz w:val="14"/>
                <w:szCs w:val="14"/>
              </w:rPr>
            </w:pPr>
            <w:r w:rsidRPr="00C60E81">
              <w:rPr>
                <w:sz w:val="14"/>
                <w:szCs w:val="14"/>
              </w:rPr>
              <w:t>Depoya gelen ürünlerin yerleştirme işlemlerini yapar.</w:t>
            </w:r>
          </w:p>
        </w:tc>
        <w:tc>
          <w:tcPr>
            <w:tcW w:w="3686" w:type="dxa"/>
            <w:vAlign w:val="center"/>
          </w:tcPr>
          <w:p w:rsidR="00C60E81" w:rsidRPr="00C60E81" w:rsidRDefault="00C60E81" w:rsidP="00262F51">
            <w:pPr>
              <w:rPr>
                <w:sz w:val="14"/>
                <w:szCs w:val="14"/>
              </w:rPr>
            </w:pPr>
            <w:r w:rsidRPr="00C60E81">
              <w:rPr>
                <w:sz w:val="14"/>
                <w:szCs w:val="14"/>
              </w:rPr>
              <w:t>       Depo içi adresleme ve adresler arası transfer işlemleri açıklanır.</w:t>
              <w:br/>
              <w:t>       Rafların  yerleşim  planından  bahsedilir.  Ancak  Depo tasarımı konusuna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3.  Ürün Yerleştirme İşlemleri</w:t>
            </w:r>
          </w:p>
        </w:tc>
        <w:tc>
          <w:tcPr>
            <w:tcW w:w="3260" w:type="dxa"/>
            <w:vAlign w:val="center"/>
          </w:tcPr>
          <w:p w:rsidR="00C60E81" w:rsidRPr="00C60E81" w:rsidRDefault="00C60E81" w:rsidP="00262F51">
            <w:pPr>
              <w:rPr>
                <w:sz w:val="14"/>
                <w:szCs w:val="14"/>
              </w:rPr>
            </w:pPr>
            <w:r w:rsidRPr="00C60E81">
              <w:rPr>
                <w:sz w:val="14"/>
                <w:szCs w:val="14"/>
              </w:rPr>
              <w:t>Depoya gelen ürünlerin yerleştirme işlemlerini yapar.</w:t>
            </w:r>
          </w:p>
        </w:tc>
        <w:tc>
          <w:tcPr>
            <w:tcW w:w="3686" w:type="dxa"/>
            <w:vAlign w:val="center"/>
          </w:tcPr>
          <w:p w:rsidR="00C60E81" w:rsidRPr="00C60E81" w:rsidRDefault="00C60E81" w:rsidP="00262F51">
            <w:pPr>
              <w:rPr>
                <w:sz w:val="14"/>
                <w:szCs w:val="14"/>
              </w:rPr>
            </w:pPr>
            <w:r w:rsidRPr="00C60E81">
              <w:rPr>
                <w:sz w:val="14"/>
                <w:szCs w:val="14"/>
              </w:rPr>
              <w:t>       Depo içi adresleme ve adresler arası transfer işlemleri açıklanır.</w:t>
              <w:br/>
              <w:t>       Rafların  yerleşim  planından  bahsedilir.  Ancak  Depo tasarımı konusuna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1.  Ambalajlama Malzemeleri</w:t>
            </w:r>
          </w:p>
        </w:tc>
        <w:tc>
          <w:tcPr>
            <w:tcW w:w="3260" w:type="dxa"/>
            <w:vAlign w:val="center"/>
          </w:tcPr>
          <w:p w:rsidR="00C60E81" w:rsidRPr="00C60E81" w:rsidRDefault="00C60E81" w:rsidP="00262F51">
            <w:pPr>
              <w:rPr>
                <w:sz w:val="14"/>
                <w:szCs w:val="14"/>
              </w:rPr>
            </w:pPr>
            <w:r w:rsidRPr="00C60E81">
              <w:rPr>
                <w:sz w:val="14"/>
                <w:szCs w:val="14"/>
              </w:rPr>
              <w:t>1. Dönem 1. Sınav Ambalaj türlerini çeşitlerini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Ambalajın önemi ve kullanım yerleri açıklanır.</w:t>
              <w:br/>
              <w:t>       Ambalaj çeşitleri açıklanır.</w:t>
              <w:br/>
              <w:t>       Ambalaj işaretleri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1.  Ambalajlama Malzemeleri</w:t>
            </w:r>
          </w:p>
        </w:tc>
        <w:tc>
          <w:tcPr>
            <w:tcW w:w="3260" w:type="dxa"/>
            <w:vAlign w:val="center"/>
          </w:tcPr>
          <w:p w:rsidR="00C60E81" w:rsidRPr="00C60E81" w:rsidRDefault="00C60E81" w:rsidP="00262F51">
            <w:pPr>
              <w:rPr>
                <w:sz w:val="14"/>
                <w:szCs w:val="14"/>
              </w:rPr>
            </w:pPr>
            <w:r w:rsidRPr="00C60E81">
              <w:rPr>
                <w:sz w:val="14"/>
                <w:szCs w:val="14"/>
              </w:rPr>
              <w:t>Ambalaj türlerini çeşitlerini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Ambalajın önemi ve kullanım yerleri açıklanır.</w:t>
              <w:br/>
              <w:t>       Ambalaj çeşitleri açıklanır.</w:t>
              <w:br/>
              <w:t>       Ambalaj işaretleri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2.  Palet Ve Konteynerler</w:t>
            </w:r>
          </w:p>
        </w:tc>
        <w:tc>
          <w:tcPr>
            <w:tcW w:w="3260" w:type="dxa"/>
            <w:vAlign w:val="center"/>
          </w:tcPr>
          <w:p w:rsidR="00C60E81" w:rsidRPr="00C60E81" w:rsidRDefault="00C60E81" w:rsidP="00262F51">
            <w:pPr>
              <w:rPr>
                <w:sz w:val="14"/>
                <w:szCs w:val="14"/>
              </w:rPr>
            </w:pPr>
            <w:r w:rsidRPr="00C60E81">
              <w:rPr>
                <w:sz w:val="14"/>
                <w:szCs w:val="14"/>
              </w:rPr>
              <w:t>Uluslararası   ölçü   standartlarına   göre   Palet   ve Konteynerleri açıklar.</w:t>
            </w:r>
          </w:p>
        </w:tc>
        <w:tc>
          <w:tcPr>
            <w:tcW w:w="3686" w:type="dxa"/>
            <w:vAlign w:val="center"/>
          </w:tcPr>
          <w:p w:rsidR="00C60E81" w:rsidRPr="00C60E81" w:rsidRDefault="00C60E81" w:rsidP="00262F51">
            <w:pPr>
              <w:rPr>
                <w:sz w:val="14"/>
                <w:szCs w:val="14"/>
              </w:rPr>
            </w:pPr>
            <w:r w:rsidRPr="00C60E81">
              <w:rPr>
                <w:sz w:val="14"/>
                <w:szCs w:val="14"/>
              </w:rPr>
              <w:t>       Paletlerin tanımı ve önemi açıklanır.</w:t>
              <w:br/>
              <w:t>       Konteynerin taşımacılıktaki önemi açıklanır.</w:t>
              <w:br/>
              <w:t>       Euro  Palet  Standartlarına  göre  palet  ölçüleri  verilir konteyner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2.  Palet Ve Konteynerler</w:t>
            </w:r>
          </w:p>
        </w:tc>
        <w:tc>
          <w:tcPr>
            <w:tcW w:w="3260" w:type="dxa"/>
            <w:vAlign w:val="center"/>
          </w:tcPr>
          <w:p w:rsidR="00C60E81" w:rsidRPr="00C60E81" w:rsidRDefault="00C60E81" w:rsidP="00262F51">
            <w:pPr>
              <w:rPr>
                <w:sz w:val="14"/>
                <w:szCs w:val="14"/>
              </w:rPr>
            </w:pPr>
            <w:r w:rsidRPr="00C60E81">
              <w:rPr>
                <w:sz w:val="14"/>
                <w:szCs w:val="14"/>
              </w:rPr>
              <w:t>Uluslararası   ölçü   standartlarına   göre   Palet   ve Konteynerleri açıklar.</w:t>
            </w:r>
          </w:p>
        </w:tc>
        <w:tc>
          <w:tcPr>
            <w:tcW w:w="3686" w:type="dxa"/>
            <w:vAlign w:val="center"/>
          </w:tcPr>
          <w:p w:rsidR="00C60E81" w:rsidRPr="00C60E81" w:rsidRDefault="00C60E81" w:rsidP="00262F51">
            <w:pPr>
              <w:rPr>
                <w:sz w:val="14"/>
                <w:szCs w:val="14"/>
              </w:rPr>
            </w:pPr>
            <w:r w:rsidRPr="00C60E81">
              <w:rPr>
                <w:sz w:val="14"/>
                <w:szCs w:val="14"/>
              </w:rPr>
              <w:t>       Paletlerin tanımı ve önemi açıklanır.</w:t>
              <w:br/>
              <w:t>       Konteynerin taşımacılıktaki önemi açıklanır.</w:t>
              <w:br/>
              <w:t>       Euro  Palet  Standartlarına  göre  palet  ölçüleri  verilir konteyner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3.  Forklift Transpalet Ve Vinçler Ile Sevkiyat İşlemleri</w:t>
            </w:r>
          </w:p>
        </w:tc>
        <w:tc>
          <w:tcPr>
            <w:tcW w:w="3260" w:type="dxa"/>
            <w:vAlign w:val="center"/>
          </w:tcPr>
          <w:p w:rsidR="00C60E81" w:rsidRPr="00C60E81" w:rsidRDefault="00C60E81" w:rsidP="00262F51">
            <w:pPr>
              <w:rPr>
                <w:sz w:val="14"/>
                <w:szCs w:val="14"/>
              </w:rPr>
            </w:pPr>
            <w:r w:rsidRPr="00C60E81">
              <w:rPr>
                <w:sz w:val="14"/>
                <w:szCs w:val="14"/>
              </w:rPr>
              <w:t>Depo   içinde   kullanılan   yükleme   ve   boşaltma ekipmanlarının işlevlerini açıklar.</w:t>
            </w:r>
          </w:p>
        </w:tc>
        <w:tc>
          <w:tcPr>
            <w:tcW w:w="3686" w:type="dxa"/>
            <w:vAlign w:val="center"/>
          </w:tcPr>
          <w:p w:rsidR="00C60E81" w:rsidRPr="00C60E81" w:rsidRDefault="00C60E81" w:rsidP="00262F51">
            <w:pPr>
              <w:rPr>
                <w:sz w:val="14"/>
                <w:szCs w:val="14"/>
              </w:rPr>
            </w:pPr>
            <w:r w:rsidRPr="00C60E81">
              <w:rPr>
                <w:sz w:val="14"/>
                <w:szCs w:val="14"/>
              </w:rPr>
              <w:t>       Paletli   taşımacılıklar   için   transpaletin   ve   forkliftin önemi üzerinde durulur.</w:t>
              <w:br/>
              <w:t>       Konteyner yüklemesinde kullanılan vinç türleri ile ilgili görsel materyaller ile desteklenir.</w:t>
              <w:br/>
              <w:t>       Teknik   gezi   yapılarak   depo   içi   araçların   kullanım alanları gösterilir.</w:t>
              <w:br/>
              <w:t>       Değişen    teknolojik    gelişmelere    göre    depolarda kullanılacak yeni ekipmanlar gösterilir.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3.  Forklift Transpalet Ve Vinçler Ile Sevkiyat İşlemleri</w:t>
            </w:r>
          </w:p>
        </w:tc>
        <w:tc>
          <w:tcPr>
            <w:tcW w:w="3260" w:type="dxa"/>
            <w:vAlign w:val="center"/>
          </w:tcPr>
          <w:p w:rsidR="00C60E81" w:rsidRPr="00C60E81" w:rsidRDefault="00C60E81" w:rsidP="00262F51">
            <w:pPr>
              <w:rPr>
                <w:sz w:val="14"/>
                <w:szCs w:val="14"/>
              </w:rPr>
            </w:pPr>
            <w:r w:rsidRPr="00C60E81">
              <w:rPr>
                <w:sz w:val="14"/>
                <w:szCs w:val="14"/>
              </w:rPr>
              <w:t>Depo   içinde   kullanılan   yükleme   ve   boşaltma ekipmanlarının işlevlerini açıklar.</w:t>
            </w:r>
          </w:p>
        </w:tc>
        <w:tc>
          <w:tcPr>
            <w:tcW w:w="3686" w:type="dxa"/>
            <w:vAlign w:val="center"/>
          </w:tcPr>
          <w:p w:rsidR="00C60E81" w:rsidRPr="00C60E81" w:rsidRDefault="00C60E81" w:rsidP="00262F51">
            <w:pPr>
              <w:rPr>
                <w:sz w:val="14"/>
                <w:szCs w:val="14"/>
              </w:rPr>
            </w:pPr>
            <w:r w:rsidRPr="00C60E81">
              <w:rPr>
                <w:sz w:val="14"/>
                <w:szCs w:val="14"/>
              </w:rPr>
              <w:t>       Paletli   taşımacılıklar   için   transpaletin   ve   forkliftin önemi üzerinde durulur.</w:t>
              <w:br/>
              <w:t>       Konteyner yüklemesinde kullanılan vinç türleri ile ilgili görsel materyaller ile desteklenir.</w:t>
              <w:br/>
              <w:t>       Teknik   gezi   yapılarak   depo   içi   araçların   kullanım alanları gösterilir.</w:t>
              <w:br/>
              <w:t>       Değişen    teknolojik    gelişmelere    göre    depolarda kullanılacak yeni ekipmanlar gösterilir.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3.  Forklift Transpalet Ve Vinçler Ile Sevkiyat İşlemleri</w:t>
            </w:r>
          </w:p>
        </w:tc>
        <w:tc>
          <w:tcPr>
            <w:tcW w:w="3260" w:type="dxa"/>
            <w:vAlign w:val="center"/>
          </w:tcPr>
          <w:p w:rsidR="00C60E81" w:rsidRPr="00C60E81" w:rsidRDefault="00C60E81" w:rsidP="00262F51">
            <w:pPr>
              <w:rPr>
                <w:sz w:val="14"/>
                <w:szCs w:val="14"/>
              </w:rPr>
            </w:pPr>
            <w:r w:rsidRPr="00C60E81">
              <w:rPr>
                <w:sz w:val="14"/>
                <w:szCs w:val="14"/>
              </w:rPr>
              <w:t>Depo   içinde   kullanılan   yükleme   ve   boşaltma ekipmanlarının işlevlerini açıklar.</w:t>
            </w:r>
          </w:p>
        </w:tc>
        <w:tc>
          <w:tcPr>
            <w:tcW w:w="3686" w:type="dxa"/>
            <w:vAlign w:val="center"/>
          </w:tcPr>
          <w:p w:rsidR="00C60E81" w:rsidRPr="00C60E81" w:rsidRDefault="00C60E81" w:rsidP="00262F51">
            <w:pPr>
              <w:rPr>
                <w:sz w:val="14"/>
                <w:szCs w:val="14"/>
              </w:rPr>
            </w:pPr>
            <w:r w:rsidRPr="00C60E81">
              <w:rPr>
                <w:sz w:val="14"/>
                <w:szCs w:val="14"/>
              </w:rPr>
              <w:t>       Paletli   taşımacılıklar   için   transpaletin   ve   forkliftin önemi üzerinde durulur.</w:t>
              <w:br/>
              <w:t>       Konteyner yüklemesinde kullanılan vinç türleri ile ilgili görsel materyaller ile desteklenir.</w:t>
              <w:br/>
              <w:t>       Teknik   gezi   yapılarak   depo   içi   araçların   kullanım alanları gösterilir.</w:t>
              <w:br/>
              <w:t>       Değişen    teknolojik    gelişmelere    göre    depolarda kullanılacak yeni ekipmanlar gösterilir.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3.  Forklift Transpalet Ve Vinçler Ile Sevkiyat İşlemleri</w:t>
            </w:r>
          </w:p>
        </w:tc>
        <w:tc>
          <w:tcPr>
            <w:tcW w:w="3260" w:type="dxa"/>
            <w:vAlign w:val="center"/>
          </w:tcPr>
          <w:p w:rsidR="00C60E81" w:rsidRPr="00C60E81" w:rsidRDefault="00C60E81" w:rsidP="00262F51">
            <w:pPr>
              <w:rPr>
                <w:sz w:val="14"/>
                <w:szCs w:val="14"/>
              </w:rPr>
            </w:pPr>
            <w:r w:rsidRPr="00C60E81">
              <w:rPr>
                <w:sz w:val="14"/>
                <w:szCs w:val="14"/>
              </w:rPr>
              <w:t>Depo   içinde   kullanılan   yükleme   ve   boşaltma ekipmanlarının işlevlerini açıklar.</w:t>
            </w:r>
          </w:p>
        </w:tc>
        <w:tc>
          <w:tcPr>
            <w:tcW w:w="3686" w:type="dxa"/>
            <w:vAlign w:val="center"/>
          </w:tcPr>
          <w:p w:rsidR="00C60E81" w:rsidRPr="00C60E81" w:rsidRDefault="00C60E81" w:rsidP="00262F51">
            <w:pPr>
              <w:rPr>
                <w:sz w:val="14"/>
                <w:szCs w:val="14"/>
              </w:rPr>
            </w:pPr>
            <w:r w:rsidRPr="00C60E81">
              <w:rPr>
                <w:sz w:val="14"/>
                <w:szCs w:val="14"/>
              </w:rPr>
              <w:t>       Paletli   taşımacılıklar   için   transpaletin   ve   forkliftin önemi üzerinde durulur.</w:t>
              <w:br/>
              <w:t>       Konteyner yüklemesinde kullanılan vinç türleri ile ilgili görsel materyaller ile desteklenir.</w:t>
              <w:br/>
              <w:t>       Teknik   gezi   yapılarak   depo   içi   araçların   kullanım alanları gösterilir.</w:t>
              <w:br/>
              <w:t>       Değişen    teknolojik    gelişmelere    göre    depolarda kullanılacak yeni ekipmanlar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1.  Stok İşlemleri</w:t>
            </w:r>
          </w:p>
        </w:tc>
        <w:tc>
          <w:tcPr>
            <w:tcW w:w="3260" w:type="dxa"/>
            <w:vAlign w:val="center"/>
          </w:tcPr>
          <w:p w:rsidR="00C60E81" w:rsidRPr="00C60E81" w:rsidRDefault="00C60E81" w:rsidP="00262F51">
            <w:pPr>
              <w:rPr>
                <w:sz w:val="14"/>
                <w:szCs w:val="14"/>
              </w:rPr>
            </w:pPr>
            <w:r w:rsidRPr="00C60E81">
              <w:rPr>
                <w:sz w:val="14"/>
                <w:szCs w:val="14"/>
              </w:rPr>
              <w:t>1. Dönem 2. Sınav ISO    kalite    standartlarına    uygun    olarak    stok işlemlerini yapar.</w:t>
            </w:r>
          </w:p>
        </w:tc>
        <w:tc>
          <w:tcPr>
            <w:tcW w:w="3686" w:type="dxa"/>
            <w:vAlign w:val="center"/>
          </w:tcPr>
          <w:p w:rsidR="00C60E81" w:rsidRPr="00C60E81" w:rsidRDefault="00C60E81" w:rsidP="00262F51">
            <w:pPr>
              <w:rPr>
                <w:sz w:val="14"/>
                <w:szCs w:val="14"/>
              </w:rPr>
            </w:pPr>
            <w:r w:rsidRPr="00C60E81">
              <w:rPr>
                <w:sz w:val="14"/>
                <w:szCs w:val="14"/>
              </w:rPr>
              <w:t>       Depoya   mal   kabul   edilirken   uygulanan   Çapraz sevkiyat   X-dock   Doğrudan   Akış   Flow-Thru   ve Depo   sahasında   istifleme      Put   away   metotları arasındaki fark örneklerle açıklanır.</w:t>
              <w:br/>
              <w:t>       Depoya mal kabul ve raftan mal toplama konularında evrak basımı için stok yönetimi programı kullanılır.</w:t>
              <w:br/>
              <w:t>       Stok Kartı işlemlerine girilmez.</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1.  Stok İşlemleri</w:t>
            </w:r>
          </w:p>
        </w:tc>
        <w:tc>
          <w:tcPr>
            <w:tcW w:w="3260" w:type="dxa"/>
            <w:vAlign w:val="center"/>
          </w:tcPr>
          <w:p w:rsidR="00C60E81" w:rsidRPr="00C60E81" w:rsidRDefault="00C60E81" w:rsidP="00262F51">
            <w:pPr>
              <w:rPr>
                <w:sz w:val="14"/>
                <w:szCs w:val="14"/>
              </w:rPr>
            </w:pPr>
            <w:r w:rsidRPr="00C60E81">
              <w:rPr>
                <w:sz w:val="14"/>
                <w:szCs w:val="14"/>
              </w:rPr>
              <w:t>ISO    kalite    standartlarına    uygun    olarak    stok işlemlerini yapar.</w:t>
            </w:r>
          </w:p>
        </w:tc>
        <w:tc>
          <w:tcPr>
            <w:tcW w:w="3686" w:type="dxa"/>
            <w:vAlign w:val="center"/>
          </w:tcPr>
          <w:p w:rsidR="00C60E81" w:rsidRPr="00C60E81" w:rsidRDefault="00C60E81" w:rsidP="00262F51">
            <w:pPr>
              <w:rPr>
                <w:sz w:val="14"/>
                <w:szCs w:val="14"/>
              </w:rPr>
            </w:pPr>
            <w:r w:rsidRPr="00C60E81">
              <w:rPr>
                <w:sz w:val="14"/>
                <w:szCs w:val="14"/>
              </w:rPr>
              <w:t>       Depoya   mal   kabul   edilirken   uygulanan   Çapraz sevkiyat   X-dock   Doğrudan   Akış   Flow-Thru   ve Depo   sahasında   istifleme      Put   away   metotları arasındaki fark örneklerle açıklanır.</w:t>
              <w:br/>
              <w:t>       Depoya mal kabul ve raftan mal toplama konularında evrak basımı için stok yönetimi programı kullanılır.</w:t>
              <w:br/>
              <w:t>       Stok Kartı işlemlerine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2.  Stok Kontrol Metotları</w:t>
            </w:r>
          </w:p>
        </w:tc>
        <w:tc>
          <w:tcPr>
            <w:tcW w:w="3260" w:type="dxa"/>
            <w:vAlign w:val="center"/>
          </w:tcPr>
          <w:p w:rsidR="00C60E81" w:rsidRPr="00C60E81" w:rsidRDefault="00C60E81" w:rsidP="00262F51">
            <w:pPr>
              <w:rPr>
                <w:sz w:val="14"/>
                <w:szCs w:val="14"/>
              </w:rPr>
            </w:pPr>
            <w:r w:rsidRPr="00C60E81">
              <w:rPr>
                <w:sz w:val="14"/>
                <w:szCs w:val="14"/>
              </w:rPr>
              <w:t>Fiziki   stok   ile   bilgisayar   programında   yer   alan stoğun kontrol işlemlerini yapar.</w:t>
            </w:r>
          </w:p>
        </w:tc>
        <w:tc>
          <w:tcPr>
            <w:tcW w:w="3686" w:type="dxa"/>
            <w:vAlign w:val="center"/>
          </w:tcPr>
          <w:p w:rsidR="00C60E81" w:rsidRPr="00C60E81" w:rsidRDefault="00C60E81" w:rsidP="00262F51">
            <w:pPr>
              <w:rPr>
                <w:sz w:val="14"/>
                <w:szCs w:val="14"/>
              </w:rPr>
            </w:pPr>
            <w:r w:rsidRPr="00C60E81">
              <w:rPr>
                <w:sz w:val="14"/>
                <w:szCs w:val="14"/>
              </w:rPr>
              <w:t>       İlk  giren  ilk  çıkar  FİFO  Son  giren  ilk  çıkar  LİFO metodları  arasındaki  yaklaşım  ve  kullanım  alanları farkı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2.  Stok Kontrol Metotları</w:t>
            </w:r>
          </w:p>
        </w:tc>
        <w:tc>
          <w:tcPr>
            <w:tcW w:w="3260" w:type="dxa"/>
            <w:vAlign w:val="center"/>
          </w:tcPr>
          <w:p w:rsidR="00C60E81" w:rsidRPr="00C60E81" w:rsidRDefault="00C60E81" w:rsidP="00262F51">
            <w:pPr>
              <w:rPr>
                <w:sz w:val="14"/>
                <w:szCs w:val="14"/>
              </w:rPr>
            </w:pPr>
            <w:r w:rsidRPr="00C60E81">
              <w:rPr>
                <w:sz w:val="14"/>
                <w:szCs w:val="14"/>
              </w:rPr>
              <w:t>Fiziki   stok   ile   bilgisayar   programında   yer   alan stoğun kontrol işlemlerini yapar.</w:t>
            </w:r>
          </w:p>
        </w:tc>
        <w:tc>
          <w:tcPr>
            <w:tcW w:w="3686" w:type="dxa"/>
            <w:vAlign w:val="center"/>
          </w:tcPr>
          <w:p w:rsidR="00C60E81" w:rsidRPr="00C60E81" w:rsidRDefault="00C60E81" w:rsidP="00262F51">
            <w:pPr>
              <w:rPr>
                <w:sz w:val="14"/>
                <w:szCs w:val="14"/>
              </w:rPr>
            </w:pPr>
            <w:r w:rsidRPr="00C60E81">
              <w:rPr>
                <w:sz w:val="14"/>
                <w:szCs w:val="14"/>
              </w:rPr>
              <w:t>       İlk  giren  ilk  çıkar  FİFO  Son  giren  ilk  çıkar  LİFO metodları  arasındaki  yaklaşım  ve  kullanım  alanları farkı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2.  Stok Kontrol Metotları</w:t>
            </w:r>
          </w:p>
        </w:tc>
        <w:tc>
          <w:tcPr>
            <w:tcW w:w="3260" w:type="dxa"/>
            <w:vAlign w:val="center"/>
          </w:tcPr>
          <w:p w:rsidR="00C60E81" w:rsidRPr="00C60E81" w:rsidRDefault="00C60E81" w:rsidP="00262F51">
            <w:pPr>
              <w:rPr>
                <w:sz w:val="14"/>
                <w:szCs w:val="14"/>
              </w:rPr>
            </w:pPr>
            <w:r w:rsidRPr="00C60E81">
              <w:rPr>
                <w:sz w:val="14"/>
                <w:szCs w:val="14"/>
              </w:rPr>
              <w:t>Fiziki   stok   ile   bilgisayar   programında   yer   alan stoğun kontrol işlemlerini yapar.</w:t>
            </w:r>
          </w:p>
        </w:tc>
        <w:tc>
          <w:tcPr>
            <w:tcW w:w="3686" w:type="dxa"/>
            <w:vAlign w:val="center"/>
          </w:tcPr>
          <w:p w:rsidR="00C60E81" w:rsidRPr="00C60E81" w:rsidRDefault="00C60E81" w:rsidP="00262F51">
            <w:pPr>
              <w:rPr>
                <w:sz w:val="14"/>
                <w:szCs w:val="14"/>
              </w:rPr>
            </w:pPr>
            <w:r w:rsidRPr="00C60E81">
              <w:rPr>
                <w:sz w:val="14"/>
                <w:szCs w:val="14"/>
              </w:rPr>
              <w:t>       İlk  giren  ilk  çıkar  FİFO  Son  giren  ilk  çıkar  LİFO metodları  arasındaki  yaklaşım  ve  kullanım  alanları farkı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3.  Yükleme Ve Sevkiyat İşlemleri</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yükleme ve sevkiyat işlemlerini yapar.</w:t>
            </w:r>
          </w:p>
        </w:tc>
        <w:tc>
          <w:tcPr>
            <w:tcW w:w="3686" w:type="dxa"/>
            <w:vAlign w:val="center"/>
          </w:tcPr>
          <w:p w:rsidR="00C60E81" w:rsidRPr="00C60E81" w:rsidRDefault="00C60E81" w:rsidP="00262F51">
            <w:pPr>
              <w:rPr>
                <w:sz w:val="14"/>
                <w:szCs w:val="14"/>
              </w:rPr>
            </w:pPr>
            <w:r w:rsidRPr="00C60E81">
              <w:rPr>
                <w:sz w:val="14"/>
                <w:szCs w:val="14"/>
              </w:rPr>
              <w:t>       Toplanan      ürünlerin      konsolidasyonu      konusuna değinilir.</w:t>
              <w:br/>
              <w:t>       Araç  içi  yerleşim  planı  yükleme  programı  üzerinden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3.  Yükleme Ve Sevkiyat İşlemleri</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yükleme ve sevkiyat işlemlerini yapar.</w:t>
            </w:r>
          </w:p>
        </w:tc>
        <w:tc>
          <w:tcPr>
            <w:tcW w:w="3686" w:type="dxa"/>
            <w:vAlign w:val="center"/>
          </w:tcPr>
          <w:p w:rsidR="00C60E81" w:rsidRPr="00C60E81" w:rsidRDefault="00C60E81" w:rsidP="00262F51">
            <w:pPr>
              <w:rPr>
                <w:sz w:val="14"/>
                <w:szCs w:val="14"/>
              </w:rPr>
            </w:pPr>
            <w:r w:rsidRPr="00C60E81">
              <w:rPr>
                <w:sz w:val="14"/>
                <w:szCs w:val="14"/>
              </w:rPr>
              <w:t>       Toplanan      ürünlerin      konsolidasyonu      konusuna değinilir.</w:t>
              <w:br/>
              <w:t>       Araç  içi  yerleşim  planı  yükleme  programı  üzerinden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3.  Yükleme Ve Sevkiyat İşlemleri</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yükleme ve sevkiyat işlemlerini yapar.</w:t>
            </w:r>
          </w:p>
        </w:tc>
        <w:tc>
          <w:tcPr>
            <w:tcW w:w="3686" w:type="dxa"/>
            <w:vAlign w:val="center"/>
          </w:tcPr>
          <w:p w:rsidR="00C60E81" w:rsidRPr="00C60E81" w:rsidRDefault="00C60E81" w:rsidP="00262F51">
            <w:pPr>
              <w:rPr>
                <w:sz w:val="14"/>
                <w:szCs w:val="14"/>
              </w:rPr>
            </w:pPr>
            <w:r w:rsidRPr="00C60E81">
              <w:rPr>
                <w:sz w:val="14"/>
                <w:szCs w:val="14"/>
              </w:rPr>
              <w:t>       Toplanan      ürünlerin      konsolidasyonu      konusuna değinilir.</w:t>
              <w:br/>
              <w:t>       Araç  içi  yerleşim  planı  yükleme  programı  üzerinden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4.  Soğuk Zincir Faaliyetleri</w:t>
            </w:r>
          </w:p>
        </w:tc>
        <w:tc>
          <w:tcPr>
            <w:tcW w:w="3260" w:type="dxa"/>
            <w:vAlign w:val="center"/>
          </w:tcPr>
          <w:p w:rsidR="00C60E81" w:rsidRPr="00C60E81" w:rsidRDefault="00C60E81" w:rsidP="00262F51">
            <w:pPr>
              <w:rPr>
                <w:sz w:val="14"/>
                <w:szCs w:val="14"/>
              </w:rPr>
            </w:pPr>
            <w:r w:rsidRPr="00C60E81">
              <w:rPr>
                <w:sz w:val="14"/>
                <w:szCs w:val="14"/>
              </w:rPr>
              <w:t>Firma  uygulamalarına  uygun  olarak  soğuk  zincir faaliyetlerini yapar.</w:t>
            </w:r>
          </w:p>
        </w:tc>
        <w:tc>
          <w:tcPr>
            <w:tcW w:w="3686" w:type="dxa"/>
            <w:vAlign w:val="center"/>
          </w:tcPr>
          <w:p w:rsidR="00C60E81" w:rsidRPr="00C60E81" w:rsidRDefault="00C60E81" w:rsidP="00262F51">
            <w:pPr>
              <w:rPr>
                <w:sz w:val="14"/>
                <w:szCs w:val="14"/>
              </w:rPr>
            </w:pPr>
            <w:r w:rsidRPr="00C60E81">
              <w:rPr>
                <w:sz w:val="14"/>
                <w:szCs w:val="14"/>
              </w:rPr>
              <w:t>       Soğuk zincirin kullanıldığı alanlar örneklendirilir.</w:t>
              <w:br/>
              <w:t>       Soğuk   zincir   depo   ve   araç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4.  Soğuk Zincir Faaliyetleri</w:t>
            </w:r>
          </w:p>
        </w:tc>
        <w:tc>
          <w:tcPr>
            <w:tcW w:w="3260" w:type="dxa"/>
            <w:vAlign w:val="center"/>
          </w:tcPr>
          <w:p w:rsidR="00C60E81" w:rsidRPr="00C60E81" w:rsidRDefault="00C60E81" w:rsidP="00262F51">
            <w:pPr>
              <w:rPr>
                <w:sz w:val="14"/>
                <w:szCs w:val="14"/>
              </w:rPr>
            </w:pPr>
            <w:r w:rsidRPr="00C60E81">
              <w:rPr>
                <w:sz w:val="14"/>
                <w:szCs w:val="14"/>
              </w:rPr>
              <w:t>2. Dönem 1. Sınav Firma  uygulamalarına  uygun  olarak  soğuk  zincir faaliyetlerini yapar.</w:t>
            </w:r>
          </w:p>
        </w:tc>
        <w:tc>
          <w:tcPr>
            <w:tcW w:w="3686" w:type="dxa"/>
            <w:vAlign w:val="center"/>
          </w:tcPr>
          <w:p w:rsidR="00C60E81" w:rsidRPr="00C60E81" w:rsidRDefault="00C60E81" w:rsidP="00262F51">
            <w:pPr>
              <w:rPr>
                <w:sz w:val="14"/>
                <w:szCs w:val="14"/>
              </w:rPr>
            </w:pPr>
            <w:r w:rsidRPr="00C60E81">
              <w:rPr>
                <w:sz w:val="14"/>
                <w:szCs w:val="14"/>
              </w:rPr>
              <w:t>       Soğuk zincirin kullanıldığı alanlar örneklendirilir.</w:t>
              <w:br/>
              <w:t>       Soğuk   zincir   depo   ve   araç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4.  Soğuk Zincir Faaliyetleri</w:t>
            </w:r>
          </w:p>
        </w:tc>
        <w:tc>
          <w:tcPr>
            <w:tcW w:w="3260" w:type="dxa"/>
            <w:vAlign w:val="center"/>
          </w:tcPr>
          <w:p w:rsidR="00C60E81" w:rsidRPr="00C60E81" w:rsidRDefault="00C60E81" w:rsidP="00262F51">
            <w:pPr>
              <w:rPr>
                <w:sz w:val="14"/>
                <w:szCs w:val="14"/>
              </w:rPr>
            </w:pPr>
            <w:r w:rsidRPr="00C60E81">
              <w:rPr>
                <w:sz w:val="14"/>
                <w:szCs w:val="14"/>
              </w:rPr>
              <w:t>Firma  uygulamalarına  uygun  olarak  soğuk  zincir faaliyetlerini yapar.</w:t>
            </w:r>
          </w:p>
        </w:tc>
        <w:tc>
          <w:tcPr>
            <w:tcW w:w="3686" w:type="dxa"/>
            <w:vAlign w:val="center"/>
          </w:tcPr>
          <w:p w:rsidR="00C60E81" w:rsidRPr="00C60E81" w:rsidRDefault="00C60E81" w:rsidP="00262F51">
            <w:pPr>
              <w:rPr>
                <w:sz w:val="14"/>
                <w:szCs w:val="14"/>
              </w:rPr>
            </w:pPr>
            <w:r w:rsidRPr="00C60E81">
              <w:rPr>
                <w:sz w:val="14"/>
                <w:szCs w:val="14"/>
              </w:rPr>
              <w:t>       Soğuk zincirin kullanıldığı alanlar örneklendirilir.</w:t>
              <w:br/>
              <w:t>       Soğuk   zincir   depo   ve   araç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Gümrük İşlemleri</w:t>
            </w:r>
          </w:p>
        </w:tc>
        <w:tc>
          <w:tcPr>
            <w:tcW w:w="2693" w:type="dxa"/>
            <w:vAlign w:val="center"/>
          </w:tcPr>
          <w:p w:rsidR="00C60E81" w:rsidRPr="00C60E81" w:rsidRDefault="00C60E81" w:rsidP="00262F51">
            <w:pPr>
              <w:rPr>
                <w:sz w:val="14"/>
                <w:szCs w:val="14"/>
              </w:rPr>
            </w:pPr>
            <w:r w:rsidRPr="00C60E81">
              <w:rPr>
                <w:sz w:val="14"/>
                <w:szCs w:val="14"/>
              </w:rPr>
              <w:t>1.   Antrepo Giriş İşlemleri</w:t>
            </w:r>
          </w:p>
        </w:tc>
        <w:tc>
          <w:tcPr>
            <w:tcW w:w="3260" w:type="dxa"/>
            <w:vAlign w:val="center"/>
          </w:tcPr>
          <w:p w:rsidR="00C60E81" w:rsidRPr="00C60E81" w:rsidRDefault="00C60E81" w:rsidP="00262F51">
            <w:pPr>
              <w:rPr>
                <w:sz w:val="14"/>
                <w:szCs w:val="14"/>
              </w:rPr>
            </w:pPr>
            <w:r w:rsidRPr="00C60E81">
              <w:rPr>
                <w:sz w:val="14"/>
                <w:szCs w:val="14"/>
              </w:rPr>
              <w:t>Antrepo  mevzuatına  uygun  olarak  antrepo  giriş işlemlerini yapar.</w:t>
            </w:r>
          </w:p>
        </w:tc>
        <w:tc>
          <w:tcPr>
            <w:tcW w:w="3686" w:type="dxa"/>
            <w:vAlign w:val="center"/>
          </w:tcPr>
          <w:p w:rsidR="00C60E81" w:rsidRPr="00C60E81" w:rsidRDefault="00C60E81" w:rsidP="00262F51">
            <w:pPr>
              <w:rPr>
                <w:sz w:val="14"/>
                <w:szCs w:val="14"/>
              </w:rPr>
            </w:pPr>
            <w:r w:rsidRPr="00C60E81">
              <w:rPr>
                <w:sz w:val="14"/>
                <w:szCs w:val="14"/>
              </w:rPr>
              <w:t>       Antreponun önemi açıklanır.</w:t>
              <w:br/>
              <w:t>       Paket  programı  kullanarak  Özet  beyan  ile  fiili  eşya listesinde     kap-kilo     marka-konteyner     numarası tutarlılığını kontrol edilir.</w:t>
              <w:br/>
              <w:t>       Antrepoya giren eşyaların işlem basamakları sırasıyla verilir.</w:t>
              <w:br/>
              <w:t>       Antrepo sürecinde gerekli olan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Gümrük İşlemleri</w:t>
            </w:r>
          </w:p>
        </w:tc>
        <w:tc>
          <w:tcPr>
            <w:tcW w:w="2693" w:type="dxa"/>
            <w:vAlign w:val="center"/>
          </w:tcPr>
          <w:p w:rsidR="00C60E81" w:rsidRPr="00C60E81" w:rsidRDefault="00C60E81" w:rsidP="00262F51">
            <w:pPr>
              <w:rPr>
                <w:sz w:val="14"/>
                <w:szCs w:val="14"/>
              </w:rPr>
            </w:pPr>
            <w:r w:rsidRPr="00C60E81">
              <w:rPr>
                <w:sz w:val="14"/>
                <w:szCs w:val="14"/>
              </w:rPr>
              <w:t>1.   Antrepo Giriş İşlemleri</w:t>
            </w:r>
          </w:p>
        </w:tc>
        <w:tc>
          <w:tcPr>
            <w:tcW w:w="3260" w:type="dxa"/>
            <w:vAlign w:val="center"/>
          </w:tcPr>
          <w:p w:rsidR="00C60E81" w:rsidRPr="00C60E81" w:rsidRDefault="00C60E81" w:rsidP="00262F51">
            <w:pPr>
              <w:rPr>
                <w:sz w:val="14"/>
                <w:szCs w:val="14"/>
              </w:rPr>
            </w:pPr>
            <w:r w:rsidRPr="00C60E81">
              <w:rPr>
                <w:sz w:val="14"/>
                <w:szCs w:val="14"/>
              </w:rPr>
              <w:t>Antrepo  mevzuatına  uygun  olarak  antrepo  giriş işlemlerini yapar.</w:t>
            </w:r>
          </w:p>
        </w:tc>
        <w:tc>
          <w:tcPr>
            <w:tcW w:w="3686" w:type="dxa"/>
            <w:vAlign w:val="center"/>
          </w:tcPr>
          <w:p w:rsidR="00C60E81" w:rsidRPr="00C60E81" w:rsidRDefault="00C60E81" w:rsidP="00262F51">
            <w:pPr>
              <w:rPr>
                <w:sz w:val="14"/>
                <w:szCs w:val="14"/>
              </w:rPr>
            </w:pPr>
            <w:r w:rsidRPr="00C60E81">
              <w:rPr>
                <w:sz w:val="14"/>
                <w:szCs w:val="14"/>
              </w:rPr>
              <w:t>       Antreponun önemi açıklanır.</w:t>
              <w:br/>
              <w:t>       Paket  programı  kullanarak  Özet  beyan  ile  fiili  eşya listesinde     kap-kilo     marka-konteyner     numarası tutarlılığını kontrol edilir.</w:t>
              <w:br/>
              <w:t>       Antrepoya giren eşyaların işlem basamakları sırasıyla verilir.</w:t>
              <w:br/>
              <w:t>       Antrepo sürecinde gerekli olan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Gümrük İşlemleri</w:t>
            </w:r>
          </w:p>
        </w:tc>
        <w:tc>
          <w:tcPr>
            <w:tcW w:w="2693" w:type="dxa"/>
            <w:vAlign w:val="center"/>
          </w:tcPr>
          <w:p w:rsidR="00C60E81" w:rsidRPr="00C60E81" w:rsidRDefault="00C60E81" w:rsidP="00262F51">
            <w:pPr>
              <w:rPr>
                <w:sz w:val="14"/>
                <w:szCs w:val="14"/>
              </w:rPr>
            </w:pPr>
            <w:r w:rsidRPr="00C60E81">
              <w:rPr>
                <w:sz w:val="14"/>
                <w:szCs w:val="14"/>
              </w:rPr>
              <w:t>2.   Antrepo Eşya Takibi</w:t>
            </w:r>
          </w:p>
        </w:tc>
        <w:tc>
          <w:tcPr>
            <w:tcW w:w="3260" w:type="dxa"/>
            <w:vAlign w:val="center"/>
          </w:tcPr>
          <w:p w:rsidR="00C60E81" w:rsidRPr="00C60E81" w:rsidRDefault="00C60E81" w:rsidP="00262F51">
            <w:pPr>
              <w:rPr>
                <w:sz w:val="14"/>
                <w:szCs w:val="14"/>
              </w:rPr>
            </w:pPr>
            <w:r w:rsidRPr="00C60E81">
              <w:rPr>
                <w:sz w:val="14"/>
                <w:szCs w:val="14"/>
              </w:rPr>
              <w:t>Antrepo  mevzuatına  uygun  olarak  antrepo  içinde eşya takip işlemlerini yapar.</w:t>
            </w:r>
          </w:p>
        </w:tc>
        <w:tc>
          <w:tcPr>
            <w:tcW w:w="3686" w:type="dxa"/>
            <w:vAlign w:val="center"/>
          </w:tcPr>
          <w:p w:rsidR="00C60E81" w:rsidRPr="00C60E81" w:rsidRDefault="00C60E81" w:rsidP="00262F51">
            <w:pPr>
              <w:rPr>
                <w:sz w:val="14"/>
                <w:szCs w:val="14"/>
              </w:rPr>
            </w:pPr>
            <w:r w:rsidRPr="00C60E81">
              <w:rPr>
                <w:sz w:val="14"/>
                <w:szCs w:val="14"/>
              </w:rPr>
              <w:t>       Eşyaların  antrepoda  bekleme  süreleri  karşılaştırmalı tablo ile açıklanır.</w:t>
              <w:br/>
              <w:t>       Muayene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Gümrük İşlemleri</w:t>
            </w:r>
          </w:p>
        </w:tc>
        <w:tc>
          <w:tcPr>
            <w:tcW w:w="2693" w:type="dxa"/>
            <w:vAlign w:val="center"/>
          </w:tcPr>
          <w:p w:rsidR="00C60E81" w:rsidRPr="00C60E81" w:rsidRDefault="00C60E81" w:rsidP="00262F51">
            <w:pPr>
              <w:rPr>
                <w:sz w:val="14"/>
                <w:szCs w:val="14"/>
              </w:rPr>
            </w:pPr>
            <w:r w:rsidRPr="00C60E81">
              <w:rPr>
                <w:sz w:val="14"/>
                <w:szCs w:val="14"/>
              </w:rPr>
              <w:t>2.   Antrepo Eşya Takibi</w:t>
            </w:r>
          </w:p>
        </w:tc>
        <w:tc>
          <w:tcPr>
            <w:tcW w:w="3260" w:type="dxa"/>
            <w:vAlign w:val="center"/>
          </w:tcPr>
          <w:p w:rsidR="00C60E81" w:rsidRPr="00C60E81" w:rsidRDefault="00C60E81" w:rsidP="00262F51">
            <w:pPr>
              <w:rPr>
                <w:sz w:val="14"/>
                <w:szCs w:val="14"/>
              </w:rPr>
            </w:pPr>
            <w:r w:rsidRPr="00C60E81">
              <w:rPr>
                <w:sz w:val="14"/>
                <w:szCs w:val="14"/>
              </w:rPr>
              <w:t>Antrepo  mevzuatına  uygun  olarak  antrepo  içinde eşya takip işlemlerini yapar.</w:t>
            </w:r>
          </w:p>
        </w:tc>
        <w:tc>
          <w:tcPr>
            <w:tcW w:w="3686" w:type="dxa"/>
            <w:vAlign w:val="center"/>
          </w:tcPr>
          <w:p w:rsidR="00C60E81" w:rsidRPr="00C60E81" w:rsidRDefault="00C60E81" w:rsidP="00262F51">
            <w:pPr>
              <w:rPr>
                <w:sz w:val="14"/>
                <w:szCs w:val="14"/>
              </w:rPr>
            </w:pPr>
            <w:r w:rsidRPr="00C60E81">
              <w:rPr>
                <w:sz w:val="14"/>
                <w:szCs w:val="14"/>
              </w:rPr>
              <w:t>       Eşyaların  antrepoda  bekleme  süreleri  karşılaştırmalı tablo ile açıklanır.</w:t>
              <w:br/>
              <w:t>       Muayene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Tasarımı</w:t>
            </w:r>
          </w:p>
        </w:tc>
        <w:tc>
          <w:tcPr>
            <w:tcW w:w="2693" w:type="dxa"/>
            <w:vAlign w:val="center"/>
          </w:tcPr>
          <w:p w:rsidR="00C60E81" w:rsidRPr="00C60E81" w:rsidRDefault="00C60E81" w:rsidP="00262F51">
            <w:pPr>
              <w:rPr>
                <w:sz w:val="14"/>
                <w:szCs w:val="14"/>
              </w:rPr>
            </w:pPr>
            <w:r w:rsidRPr="00C60E81">
              <w:rPr>
                <w:sz w:val="14"/>
                <w:szCs w:val="14"/>
              </w:rPr>
              <w:t>1.   Depo Tasarımı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uygun  olarak depo tasarımı yapar.</w:t>
            </w:r>
          </w:p>
        </w:tc>
        <w:tc>
          <w:tcPr>
            <w:tcW w:w="3686" w:type="dxa"/>
            <w:vAlign w:val="center"/>
          </w:tcPr>
          <w:p w:rsidR="00C60E81" w:rsidRPr="00C60E81" w:rsidRDefault="00C60E81" w:rsidP="00262F51">
            <w:pPr>
              <w:rPr>
                <w:sz w:val="14"/>
                <w:szCs w:val="14"/>
              </w:rPr>
            </w:pPr>
            <w:r w:rsidRPr="00C60E81">
              <w:rPr>
                <w:sz w:val="14"/>
                <w:szCs w:val="14"/>
              </w:rPr>
              <w:t>       Depo  yeri  seçimi  yaparken  harita  üzerinden  uygun alanlar belirlenir.</w:t>
              <w:br/>
              <w:t>       Deponun  iç  alanı  donatılırken  kullanılan  raf  elektrik sistemleri  ile  depo  araç    malzemelerinin  satın  alma formları hazırlanır.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Tasarımı</w:t>
            </w:r>
          </w:p>
        </w:tc>
        <w:tc>
          <w:tcPr>
            <w:tcW w:w="2693" w:type="dxa"/>
            <w:vAlign w:val="center"/>
          </w:tcPr>
          <w:p w:rsidR="00C60E81" w:rsidRPr="00C60E81" w:rsidRDefault="00C60E81" w:rsidP="00262F51">
            <w:pPr>
              <w:rPr>
                <w:sz w:val="14"/>
                <w:szCs w:val="14"/>
              </w:rPr>
            </w:pPr>
            <w:r w:rsidRPr="00C60E81">
              <w:rPr>
                <w:sz w:val="14"/>
                <w:szCs w:val="14"/>
              </w:rPr>
              <w:t>1.   Depo Tasarımı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uygun  olarak depo tasarımı yapar.</w:t>
            </w:r>
          </w:p>
        </w:tc>
        <w:tc>
          <w:tcPr>
            <w:tcW w:w="3686" w:type="dxa"/>
            <w:vAlign w:val="center"/>
          </w:tcPr>
          <w:p w:rsidR="00C60E81" w:rsidRPr="00C60E81" w:rsidRDefault="00C60E81" w:rsidP="00262F51">
            <w:pPr>
              <w:rPr>
                <w:sz w:val="14"/>
                <w:szCs w:val="14"/>
              </w:rPr>
            </w:pPr>
            <w:r w:rsidRPr="00C60E81">
              <w:rPr>
                <w:sz w:val="14"/>
                <w:szCs w:val="14"/>
              </w:rPr>
              <w:t>       Depo  yeri  seçimi  yaparken  harita  üzerinden  uygun alanlar belirlenir.</w:t>
              <w:br/>
              <w:t>       Deponun  iç  alanı  donatılırken  kullanılan  raf  elektrik sistemleri  ile  depo  araç    malzemelerinin  satın  alma formları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Tasarımı</w:t>
            </w:r>
          </w:p>
        </w:tc>
        <w:tc>
          <w:tcPr>
            <w:tcW w:w="2693" w:type="dxa"/>
            <w:vAlign w:val="center"/>
          </w:tcPr>
          <w:p w:rsidR="00C60E81" w:rsidRPr="00C60E81" w:rsidRDefault="00C60E81" w:rsidP="00262F51">
            <w:pPr>
              <w:rPr>
                <w:sz w:val="14"/>
                <w:szCs w:val="14"/>
              </w:rPr>
            </w:pPr>
            <w:r w:rsidRPr="00C60E81">
              <w:rPr>
                <w:sz w:val="14"/>
                <w:szCs w:val="14"/>
              </w:rPr>
              <w:t>2.   Depo Yerleştirme İşlemleri</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tedbirlerine  uygun  olarak depo içi yerleşiminin planlamasını yapar.</w:t>
            </w:r>
          </w:p>
        </w:tc>
        <w:tc>
          <w:tcPr>
            <w:tcW w:w="3686" w:type="dxa"/>
            <w:vAlign w:val="center"/>
          </w:tcPr>
          <w:p w:rsidR="00C60E81" w:rsidRPr="00C60E81" w:rsidRDefault="00C60E81" w:rsidP="00262F51">
            <w:pPr>
              <w:rPr>
                <w:sz w:val="14"/>
                <w:szCs w:val="14"/>
              </w:rPr>
            </w:pPr>
            <w:r w:rsidRPr="00C60E81">
              <w:rPr>
                <w:sz w:val="14"/>
                <w:szCs w:val="14"/>
              </w:rPr>
              <w:t>       Yüklemeboşaltma  kapılarının  yeri  belirlenerek  depo içi operasyon bölgeleri çizdirilir.</w:t>
              <w:br/>
              <w:t>       Yapılan iş türlerine ve stok devir hızına göre depo içi raf adresleri belirlenir.</w:t>
              <w:br/>
              <w:t>       Acil  müdahale  anında  iş  güvenliği  tedbirlerine  göre yapılacaklar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Tasarımı</w:t>
            </w:r>
          </w:p>
        </w:tc>
        <w:tc>
          <w:tcPr>
            <w:tcW w:w="2693" w:type="dxa"/>
            <w:vAlign w:val="center"/>
          </w:tcPr>
          <w:p w:rsidR="00C60E81" w:rsidRPr="00C60E81" w:rsidRDefault="00C60E81" w:rsidP="00262F51">
            <w:pPr>
              <w:rPr>
                <w:sz w:val="14"/>
                <w:szCs w:val="14"/>
              </w:rPr>
            </w:pPr>
            <w:r w:rsidRPr="00C60E81">
              <w:rPr>
                <w:sz w:val="14"/>
                <w:szCs w:val="14"/>
              </w:rPr>
              <w:t>2.   Depo Yerleştirme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uygun  olarak depo içi yerleşiminin planlamasını yapar.</w:t>
            </w:r>
          </w:p>
        </w:tc>
        <w:tc>
          <w:tcPr>
            <w:tcW w:w="3686" w:type="dxa"/>
            <w:vAlign w:val="center"/>
          </w:tcPr>
          <w:p w:rsidR="00C60E81" w:rsidRPr="00C60E81" w:rsidRDefault="00C60E81" w:rsidP="00262F51">
            <w:pPr>
              <w:rPr>
                <w:sz w:val="14"/>
                <w:szCs w:val="14"/>
              </w:rPr>
            </w:pPr>
            <w:r w:rsidRPr="00C60E81">
              <w:rPr>
                <w:sz w:val="14"/>
                <w:szCs w:val="14"/>
              </w:rPr>
              <w:t>       Yüklemeboşaltma  kapılarının  yeri  belirlenerek  depo içi operasyon bölgeleri çizdirilir.</w:t>
              <w:br/>
              <w:t>       Yapılan iş türlerine ve stok devir hızına göre depo içi raf adresleri belirlenir.</w:t>
              <w:br/>
              <w:t>       Acil  müdahale  anında  iş  güvenliği  tedbirlerine  göre yapılacaklar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 Depo uygulama sahasıDonanımEtkileşimli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 Depo uygulama sahasıDonanımEtkileşimli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Depo İşlemleri 1.   Ürün kabul işlemleri ile ilgili programa veri girişi yapmak2.   Ürünlerin depo içerisinde raflama sistemini yapmak3.   Depo terminolojisi ile ilgili İngilizce-Türkçe eşleştirme yapmak.</w:t>
              <w:br/>
              <w:t>Depo Araç Malzemeleri 1.   Depolanacakürünlere uygun ambalaj uygulamalarını göstermek.2.   Depo  araç  ve  malzemelerinin  uygulama  esnasında  görülebilmesi  için  teknik  gezi yapmak</w:t>
              <w:br/>
              <w:t>Stok Yönetimi 1.   Depostok sayımı envanteri çıkarmak.2.   Yükleme talimatı doldurmak.</w:t>
              <w:br/>
              <w:t>Depo Gümrük İşlemleri 1.   Antrepo beyannamesi düzenlemek.2.   Muayeneve tam tespit için evrak hazırlamak.</w:t>
              <w:br/>
              <w:t>Depo Tasarımı 1.   Depo yeri seçimi konusunda fiziki şartları harita üzerinden incelemek.2.   Depo donatımı için satın alma formları oluşturmak.3.   Depo içi raf adreslemesi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