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11. SINIF  ÜRN ḂLĠṠ(YEN*)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1.   Ürün ve Ürünlerle İlgili Kavramlar</w:t>
            </w:r>
          </w:p>
        </w:tc>
        <w:tc>
          <w:tcPr>
            <w:tcW w:w="3260" w:type="dxa"/>
            <w:vAlign w:val="center"/>
          </w:tcPr>
          <w:p w:rsidR="00C60E81" w:rsidRPr="00C60E81" w:rsidRDefault="00C60E81" w:rsidP="00262F51">
            <w:pPr>
              <w:rPr>
                <w:sz w:val="14"/>
                <w:szCs w:val="14"/>
              </w:rPr>
            </w:pPr>
            <w:r w:rsidRPr="00C60E81">
              <w:rPr>
                <w:sz w:val="14"/>
                <w:szCs w:val="14"/>
              </w:rPr>
              <w:t>Ürün ve ürünlerle ilgili kavramları açıklar.</w:t>
            </w:r>
          </w:p>
        </w:tc>
        <w:tc>
          <w:tcPr>
            <w:tcW w:w="3686" w:type="dxa"/>
            <w:vAlign w:val="center"/>
          </w:tcPr>
          <w:p w:rsidR="00C60E81" w:rsidRPr="00C60E81" w:rsidRDefault="00C60E81" w:rsidP="00262F51">
            <w:pPr>
              <w:rPr>
                <w:sz w:val="14"/>
                <w:szCs w:val="14"/>
              </w:rPr>
            </w:pPr>
            <w:r w:rsidRPr="00C60E81">
              <w:rPr>
                <w:sz w:val="14"/>
                <w:szCs w:val="14"/>
              </w:rPr>
              <w:t>     Ürün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2.   Ürün Düzeyleri</w:t>
            </w:r>
          </w:p>
        </w:tc>
        <w:tc>
          <w:tcPr>
            <w:tcW w:w="3260" w:type="dxa"/>
            <w:vAlign w:val="center"/>
          </w:tcPr>
          <w:p w:rsidR="00C60E81" w:rsidRPr="00C60E81" w:rsidRDefault="00C60E81" w:rsidP="00262F51">
            <w:pPr>
              <w:rPr>
                <w:sz w:val="14"/>
                <w:szCs w:val="14"/>
              </w:rPr>
            </w:pPr>
            <w:r w:rsidRPr="00C60E81">
              <w:rPr>
                <w:sz w:val="14"/>
                <w:szCs w:val="14"/>
              </w:rPr>
              <w:t>Ürün düzeylerini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3.   Ürün Kararları</w:t>
            </w:r>
          </w:p>
        </w:tc>
        <w:tc>
          <w:tcPr>
            <w:tcW w:w="3260" w:type="dxa"/>
            <w:vAlign w:val="center"/>
          </w:tcPr>
          <w:p w:rsidR="00C60E81" w:rsidRPr="00C60E81" w:rsidRDefault="00C60E81" w:rsidP="00262F51">
            <w:pPr>
              <w:rPr>
                <w:sz w:val="14"/>
                <w:szCs w:val="14"/>
              </w:rPr>
            </w:pPr>
            <w:r w:rsidRPr="00C60E81">
              <w:rPr>
                <w:sz w:val="14"/>
                <w:szCs w:val="14"/>
              </w:rPr>
              <w:t>Ürün kararlarını açıklar.</w:t>
            </w:r>
          </w:p>
        </w:tc>
        <w:tc>
          <w:tcPr>
            <w:tcW w:w="3686" w:type="dxa"/>
            <w:vAlign w:val="center"/>
          </w:tcPr>
          <w:p w:rsidR="00C60E81" w:rsidRPr="00C60E81" w:rsidRDefault="00C60E81" w:rsidP="00262F51">
            <w:pPr>
              <w:rPr>
                <w:sz w:val="14"/>
                <w:szCs w:val="14"/>
              </w:rPr>
            </w:pPr>
            <w:r w:rsidRPr="00C60E81">
              <w:rPr>
                <w:sz w:val="14"/>
                <w:szCs w:val="14"/>
              </w:rPr>
              <w:t>     Kalite ürün nitelikleri kavramı açıklanır.</w:t>
              <w:br/>
              <w:t>     Markalaşma kavramı açıklanır.</w:t>
              <w:br/>
              <w:t>     Ambalaj kavramı açıklanır.</w:t>
              <w:br/>
              <w:t>     Etiket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4.   Ürünün Faydaları</w:t>
            </w:r>
          </w:p>
        </w:tc>
        <w:tc>
          <w:tcPr>
            <w:tcW w:w="3260" w:type="dxa"/>
            <w:vAlign w:val="center"/>
          </w:tcPr>
          <w:p w:rsidR="00C60E81" w:rsidRPr="00C60E81" w:rsidRDefault="00C60E81" w:rsidP="00262F51">
            <w:pPr>
              <w:rPr>
                <w:sz w:val="14"/>
                <w:szCs w:val="14"/>
              </w:rPr>
            </w:pPr>
            <w:r w:rsidRPr="00C60E81">
              <w:rPr>
                <w:sz w:val="14"/>
                <w:szCs w:val="14"/>
              </w:rPr>
              <w:t>Ürünün faydalarını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5.   Ürün Hayat Seyri</w:t>
            </w:r>
          </w:p>
        </w:tc>
        <w:tc>
          <w:tcPr>
            <w:tcW w:w="3260" w:type="dxa"/>
            <w:vAlign w:val="center"/>
          </w:tcPr>
          <w:p w:rsidR="00C60E81" w:rsidRPr="00C60E81" w:rsidRDefault="00C60E81" w:rsidP="00262F51">
            <w:pPr>
              <w:rPr>
                <w:sz w:val="14"/>
                <w:szCs w:val="14"/>
              </w:rPr>
            </w:pPr>
            <w:r w:rsidRPr="00C60E81">
              <w:rPr>
                <w:sz w:val="14"/>
                <w:szCs w:val="14"/>
              </w:rPr>
              <w:t>Ürün hayat seyrini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6.   Yeni Ürün</w:t>
            </w:r>
          </w:p>
        </w:tc>
        <w:tc>
          <w:tcPr>
            <w:tcW w:w="3260" w:type="dxa"/>
            <w:vAlign w:val="center"/>
          </w:tcPr>
          <w:p w:rsidR="00C60E81" w:rsidRPr="00C60E81" w:rsidRDefault="00C60E81" w:rsidP="00262F51">
            <w:pPr>
              <w:rPr>
                <w:sz w:val="14"/>
                <w:szCs w:val="14"/>
              </w:rPr>
            </w:pPr>
            <w:r w:rsidRPr="00C60E81">
              <w:rPr>
                <w:sz w:val="14"/>
                <w:szCs w:val="14"/>
              </w:rPr>
              <w:t>Yeni ürün kavramını açıklar.</w:t>
            </w:r>
          </w:p>
        </w:tc>
        <w:tc>
          <w:tcPr>
            <w:tcW w:w="3686" w:type="dxa"/>
            <w:vAlign w:val="center"/>
          </w:tcPr>
          <w:p w:rsidR="00C60E81" w:rsidRPr="00C60E81" w:rsidRDefault="00C60E81" w:rsidP="00262F51">
            <w:pPr>
              <w:rPr>
                <w:sz w:val="14"/>
                <w:szCs w:val="14"/>
              </w:rPr>
            </w:pPr>
            <w:r w:rsidRPr="00C60E81">
              <w:rPr>
                <w:sz w:val="14"/>
                <w:szCs w:val="14"/>
              </w:rPr>
              <w:t>     Yeni ürün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1. Dönem 1. Sınav 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1. Dönem 2. Sınav 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1.    Etiket</w:t>
            </w:r>
          </w:p>
        </w:tc>
        <w:tc>
          <w:tcPr>
            <w:tcW w:w="3260" w:type="dxa"/>
            <w:vAlign w:val="center"/>
          </w:tcPr>
          <w:p w:rsidR="00C60E81" w:rsidRPr="00C60E81" w:rsidRDefault="00C60E81" w:rsidP="00262F51">
            <w:pPr>
              <w:rPr>
                <w:sz w:val="14"/>
                <w:szCs w:val="14"/>
              </w:rPr>
            </w:pPr>
            <w:r w:rsidRPr="00C60E81">
              <w:rPr>
                <w:sz w:val="14"/>
                <w:szCs w:val="14"/>
              </w:rPr>
              <w:t>Etiket kavramını açıklar.</w:t>
            </w:r>
          </w:p>
        </w:tc>
        <w:tc>
          <w:tcPr>
            <w:tcW w:w="3686" w:type="dxa"/>
            <w:vAlign w:val="center"/>
          </w:tcPr>
          <w:p w:rsidR="00C60E81" w:rsidRPr="00C60E81" w:rsidRDefault="00C60E81" w:rsidP="00262F51">
            <w:pPr>
              <w:rPr>
                <w:sz w:val="14"/>
                <w:szCs w:val="14"/>
              </w:rPr>
            </w:pPr>
            <w:r w:rsidRPr="00C60E81">
              <w:rPr>
                <w:sz w:val="14"/>
                <w:szCs w:val="14"/>
              </w:rPr>
              <w:t>     Etiket tanımı yapılarak etiketleme çeşitleri şema ile gösterilir ve açıklanır.</w:t>
              <w:br/>
              <w:t>     Etiketleme ve ürün kod uygulamaları açıklanarak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1.    Etiket</w:t>
            </w:r>
          </w:p>
        </w:tc>
        <w:tc>
          <w:tcPr>
            <w:tcW w:w="3260" w:type="dxa"/>
            <w:vAlign w:val="center"/>
          </w:tcPr>
          <w:p w:rsidR="00C60E81" w:rsidRPr="00C60E81" w:rsidRDefault="00C60E81" w:rsidP="00262F51">
            <w:pPr>
              <w:rPr>
                <w:sz w:val="14"/>
                <w:szCs w:val="14"/>
              </w:rPr>
            </w:pPr>
            <w:r w:rsidRPr="00C60E81">
              <w:rPr>
                <w:sz w:val="14"/>
                <w:szCs w:val="14"/>
              </w:rPr>
              <w:t>Etiket kavramını açıklar.</w:t>
            </w:r>
          </w:p>
        </w:tc>
        <w:tc>
          <w:tcPr>
            <w:tcW w:w="3686" w:type="dxa"/>
            <w:vAlign w:val="center"/>
          </w:tcPr>
          <w:p w:rsidR="00C60E81" w:rsidRPr="00C60E81" w:rsidRDefault="00C60E81" w:rsidP="00262F51">
            <w:pPr>
              <w:rPr>
                <w:sz w:val="14"/>
                <w:szCs w:val="14"/>
              </w:rPr>
            </w:pPr>
            <w:r w:rsidRPr="00C60E81">
              <w:rPr>
                <w:sz w:val="14"/>
                <w:szCs w:val="14"/>
              </w:rPr>
              <w:t>     Etiket tanımı yapılarak etiketleme çeşitleri şema ile gösterilir ve açıklanır.</w:t>
              <w:br/>
              <w:t>     Etiketleme ve ürün kod uygulamaları açıklanarak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2.    Etiket ve Ambalajlarda Kullanılan Semboller</w:t>
            </w:r>
          </w:p>
        </w:tc>
        <w:tc>
          <w:tcPr>
            <w:tcW w:w="3260" w:type="dxa"/>
            <w:vAlign w:val="center"/>
          </w:tcPr>
          <w:p w:rsidR="00C60E81" w:rsidRPr="00C60E81" w:rsidRDefault="00C60E81" w:rsidP="00262F51">
            <w:pPr>
              <w:rPr>
                <w:sz w:val="14"/>
                <w:szCs w:val="14"/>
              </w:rPr>
            </w:pPr>
            <w:r w:rsidRPr="00C60E81">
              <w:rPr>
                <w:sz w:val="14"/>
                <w:szCs w:val="14"/>
              </w:rPr>
              <w:t>Etiket ve ambalajlarda kullanılan sembolleri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2.    Etiket ve Ambalajlarda Kullanılan Semboller</w:t>
            </w:r>
          </w:p>
        </w:tc>
        <w:tc>
          <w:tcPr>
            <w:tcW w:w="3260" w:type="dxa"/>
            <w:vAlign w:val="center"/>
          </w:tcPr>
          <w:p w:rsidR="00C60E81" w:rsidRPr="00C60E81" w:rsidRDefault="00C60E81" w:rsidP="00262F51">
            <w:pPr>
              <w:rPr>
                <w:sz w:val="14"/>
                <w:szCs w:val="14"/>
              </w:rPr>
            </w:pPr>
            <w:r w:rsidRPr="00C60E81">
              <w:rPr>
                <w:sz w:val="14"/>
                <w:szCs w:val="14"/>
              </w:rPr>
              <w:t>Etiket ve ambalajlarda kullanılan sembolleri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2. Dönem 1. Sınav 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1.  Ürünü Satışa Hazırlama</w:t>
            </w:r>
          </w:p>
        </w:tc>
        <w:tc>
          <w:tcPr>
            <w:tcW w:w="3260" w:type="dxa"/>
            <w:vAlign w:val="center"/>
          </w:tcPr>
          <w:p w:rsidR="00C60E81" w:rsidRPr="00C60E81" w:rsidRDefault="00C60E81" w:rsidP="00262F51">
            <w:pPr>
              <w:rPr>
                <w:sz w:val="14"/>
                <w:szCs w:val="14"/>
              </w:rPr>
            </w:pPr>
            <w:r w:rsidRPr="00C60E81">
              <w:rPr>
                <w:sz w:val="14"/>
                <w:szCs w:val="14"/>
              </w:rPr>
              <w:t>Ürünü satışa hazırlama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1.  Ürünü Satışa Hazırlama</w:t>
            </w:r>
          </w:p>
        </w:tc>
        <w:tc>
          <w:tcPr>
            <w:tcW w:w="3260" w:type="dxa"/>
            <w:vAlign w:val="center"/>
          </w:tcPr>
          <w:p w:rsidR="00C60E81" w:rsidRPr="00C60E81" w:rsidRDefault="00C60E81" w:rsidP="00262F51">
            <w:pPr>
              <w:rPr>
                <w:sz w:val="14"/>
                <w:szCs w:val="14"/>
              </w:rPr>
            </w:pPr>
            <w:r w:rsidRPr="00C60E81">
              <w:rPr>
                <w:sz w:val="14"/>
                <w:szCs w:val="14"/>
              </w:rPr>
              <w:t>Ürünü satışa hazırlama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2.  Reyona Yerleştirmek Üzere Ürün Açma</w:t>
            </w:r>
          </w:p>
        </w:tc>
        <w:tc>
          <w:tcPr>
            <w:tcW w:w="3260" w:type="dxa"/>
            <w:vAlign w:val="center"/>
          </w:tcPr>
          <w:p w:rsidR="00C60E81" w:rsidRPr="00C60E81" w:rsidRDefault="00C60E81" w:rsidP="00262F51">
            <w:pPr>
              <w:rPr>
                <w:sz w:val="14"/>
                <w:szCs w:val="14"/>
              </w:rPr>
            </w:pPr>
            <w:r w:rsidRPr="00C60E81">
              <w:rPr>
                <w:sz w:val="14"/>
                <w:szCs w:val="14"/>
              </w:rPr>
              <w:t>Reyona yerleştirmek üzere ürün açma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2.  Reyona Yerleştirmek Üzere Ürün Açma</w:t>
            </w:r>
          </w:p>
        </w:tc>
        <w:tc>
          <w:tcPr>
            <w:tcW w:w="3260" w:type="dxa"/>
            <w:vAlign w:val="center"/>
          </w:tcPr>
          <w:p w:rsidR="00C60E81" w:rsidRPr="00C60E81" w:rsidRDefault="00C60E81" w:rsidP="00262F51">
            <w:pPr>
              <w:rPr>
                <w:sz w:val="14"/>
                <w:szCs w:val="14"/>
              </w:rPr>
            </w:pPr>
            <w:r w:rsidRPr="00C60E81">
              <w:rPr>
                <w:sz w:val="14"/>
                <w:szCs w:val="14"/>
              </w:rPr>
              <w:t>Reyona yerleştirmek üzere ürün açma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3.  Ürün Bakımı</w:t>
            </w:r>
          </w:p>
        </w:tc>
        <w:tc>
          <w:tcPr>
            <w:tcW w:w="3260" w:type="dxa"/>
            <w:vAlign w:val="center"/>
          </w:tcPr>
          <w:p w:rsidR="00C60E81" w:rsidRPr="00C60E81" w:rsidRDefault="00C60E81" w:rsidP="00262F51">
            <w:pPr>
              <w:rPr>
                <w:sz w:val="14"/>
                <w:szCs w:val="14"/>
              </w:rPr>
            </w:pPr>
            <w:r w:rsidRPr="00C60E81">
              <w:rPr>
                <w:sz w:val="14"/>
                <w:szCs w:val="14"/>
              </w:rPr>
              <w:t>Ürün bakımı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3.  Ürün Bakımı</w:t>
            </w:r>
          </w:p>
        </w:tc>
        <w:tc>
          <w:tcPr>
            <w:tcW w:w="3260" w:type="dxa"/>
            <w:vAlign w:val="center"/>
          </w:tcPr>
          <w:p w:rsidR="00C60E81" w:rsidRPr="00C60E81" w:rsidRDefault="00C60E81" w:rsidP="00262F51">
            <w:pPr>
              <w:rPr>
                <w:sz w:val="14"/>
                <w:szCs w:val="14"/>
              </w:rPr>
            </w:pPr>
            <w:r w:rsidRPr="00C60E81">
              <w:rPr>
                <w:sz w:val="14"/>
                <w:szCs w:val="14"/>
              </w:rPr>
              <w:t>2. Dönem 2. Sınav Ürün bakımı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4.  Etkili Satışta Ürün Bilgisi</w:t>
            </w:r>
          </w:p>
        </w:tc>
        <w:tc>
          <w:tcPr>
            <w:tcW w:w="3260" w:type="dxa"/>
            <w:vAlign w:val="center"/>
          </w:tcPr>
          <w:p w:rsidR="00C60E81" w:rsidRPr="00C60E81" w:rsidRDefault="00C60E81" w:rsidP="00262F51">
            <w:pPr>
              <w:rPr>
                <w:sz w:val="14"/>
                <w:szCs w:val="14"/>
              </w:rPr>
            </w:pPr>
            <w:r w:rsidRPr="00C60E81">
              <w:rPr>
                <w:sz w:val="14"/>
                <w:szCs w:val="14"/>
              </w:rPr>
              <w:t>Etkili satışta ürün bilgisinin önemini ve yerini açıklar.</w:t>
            </w:r>
          </w:p>
        </w:tc>
        <w:tc>
          <w:tcPr>
            <w:tcW w:w="3686" w:type="dxa"/>
            <w:vAlign w:val="center"/>
          </w:tcPr>
          <w:p w:rsidR="00C60E81" w:rsidRPr="00C60E81" w:rsidRDefault="00C60E81" w:rsidP="00262F51">
            <w:pPr>
              <w:rPr>
                <w:sz w:val="14"/>
                <w:szCs w:val="14"/>
              </w:rPr>
            </w:pPr>
            <w:r w:rsidRPr="00C60E81">
              <w:rPr>
                <w:sz w:val="14"/>
                <w:szCs w:val="14"/>
              </w:rPr>
              <w:t>     Müşteriyi ikna etmede müşterinin ürünle ilgili sorularını cevaplamada itirazları karşılamada satış sonlandırmada ve satış sonrası hizmetleri desteklemede ürün bilgisinin önemi açıklanır örnek olaylarla desteklenir.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4.  Etkili Satışta Ürün Bilgisi</w:t>
            </w:r>
          </w:p>
        </w:tc>
        <w:tc>
          <w:tcPr>
            <w:tcW w:w="3260" w:type="dxa"/>
            <w:vAlign w:val="center"/>
          </w:tcPr>
          <w:p w:rsidR="00C60E81" w:rsidRPr="00C60E81" w:rsidRDefault="00C60E81" w:rsidP="00262F51">
            <w:pPr>
              <w:rPr>
                <w:sz w:val="14"/>
                <w:szCs w:val="14"/>
              </w:rPr>
            </w:pPr>
            <w:r w:rsidRPr="00C60E81">
              <w:rPr>
                <w:sz w:val="14"/>
                <w:szCs w:val="14"/>
              </w:rPr>
              <w:t>Etkili satışta ürün bilgisinin önemini ve yerini açıklar.</w:t>
            </w:r>
          </w:p>
        </w:tc>
        <w:tc>
          <w:tcPr>
            <w:tcW w:w="3686" w:type="dxa"/>
            <w:vAlign w:val="center"/>
          </w:tcPr>
          <w:p w:rsidR="00C60E81" w:rsidRPr="00C60E81" w:rsidRDefault="00C60E81" w:rsidP="00262F51">
            <w:pPr>
              <w:rPr>
                <w:sz w:val="14"/>
                <w:szCs w:val="14"/>
              </w:rPr>
            </w:pPr>
            <w:r w:rsidRPr="00C60E81">
              <w:rPr>
                <w:sz w:val="14"/>
                <w:szCs w:val="14"/>
              </w:rPr>
              <w:t>     Müşteriyi ikna etmede müşterinin ürünle ilgili sorularını cevaplamada itirazları karşılamada satış sonlandırmada ve satış sonrası hizmetleri desteklemede ürün bilgisinin önemi açıklanır örnek olaylarla desteklenir.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koydukları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 Bilgisi Ürünlerin Sınıflandırılması</w:t>
              <w:br/>
              <w:t>Ürünlerin Sınıflandırılması       Ürün sınıflandırmasını gösteren şema oluşturur.      Dayanıklılığa göre ürün sınıflarını gösteren şema oluşturur.      Verilen örnek olaydaki ürünleri tüketici alışkanlıklarına göre sınıflandırır.      Endüstriyel ürünleri örneklendiren şema oluşturur.      Gıda perakende sektörüne göre ürün gruplarını şematik olarak gruplandırır.      Hazır giyim sektöründeki ürünlerin özelliklerini gösteren şema hazırlar.      Ayakkabı sektöründeki ürünlerin özelliklerini gösteren şema hazırlar.      Teknolojik ürün gruplarını gösteren şema hazırlar.      Otomotiv ürün gruplarını gösteren şema hazırlar.      Mobilya ürün gruplarını gösteren şema hazırlar.      Yapı malzemeleri ürün gruplarını gösteren şema hazırlar.</w:t>
              <w:br/>
              <w:t>Üründe Etiketleme ve Semboller       Etiket çeşitlerini gösteren görseller hazırlar.      Verilen etiket örneklerini sınıflandırarak görsel hazırlar.      Verilen örnek barkoddaki numara kodlarını anlamlarına göre sınıflandırır.      Eğitmen tarafından sağlanan QR Code okuyucu ile QR Code okuma çalışması yapar.      Etiketlerde bulunan sembolleri gösteren şema hazırlar.      Ambalajlarda bulunan sembolleri gösteren şema hazırlar.</w:t>
              <w:br/>
              <w:t>Etkili Satışta Ürün Bilgisi      Uygulama mağazalarında reyona ürün yerleştirmek üzere ürün açar.     Uygulama mağazalarında bulunan ürünlere bakım yapar.     Satış elemanı rolüne bürünerek verilen örnek ürünle ilgili ürün bilgisini kullanıp satışsüreci adımlarını gerçekleştirir.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